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75EB" w14:textId="1B160093"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7337D8">
        <w:rPr>
          <w:rFonts w:ascii="Times New Roman" w:hAnsi="Times New Roman" w:cs="Times New Roman"/>
          <w:b/>
          <w:sz w:val="24"/>
        </w:rPr>
        <w:t xml:space="preserve">February </w:t>
      </w:r>
      <w:r w:rsidR="003A03F6">
        <w:rPr>
          <w:rFonts w:ascii="Times New Roman" w:hAnsi="Times New Roman" w:cs="Times New Roman"/>
          <w:b/>
          <w:sz w:val="24"/>
        </w:rPr>
        <w:t>13</w:t>
      </w:r>
      <w:r w:rsidR="007337D8">
        <w:rPr>
          <w:rFonts w:ascii="Times New Roman" w:hAnsi="Times New Roman" w:cs="Times New Roman"/>
          <w:b/>
          <w:sz w:val="24"/>
        </w:rPr>
        <w:t>/</w:t>
      </w:r>
      <w:r w:rsidR="003A03F6">
        <w:rPr>
          <w:rFonts w:ascii="Times New Roman" w:hAnsi="Times New Roman" w:cs="Times New Roman"/>
          <w:b/>
          <w:sz w:val="24"/>
        </w:rPr>
        <w:t>14</w:t>
      </w:r>
      <w:r>
        <w:rPr>
          <w:rFonts w:ascii="Times New Roman" w:hAnsi="Times New Roman" w:cs="Times New Roman"/>
          <w:b/>
          <w:sz w:val="24"/>
        </w:rPr>
        <w:t>, 2019</w:t>
      </w:r>
    </w:p>
    <w:p w14:paraId="516770DC" w14:textId="41261958" w:rsidR="00D9007D"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Philippians </w:t>
      </w:r>
      <w:r w:rsidR="003A03F6">
        <w:rPr>
          <w:rFonts w:ascii="Times New Roman" w:hAnsi="Times New Roman" w:cs="Times New Roman"/>
          <w:b/>
          <w:sz w:val="24"/>
        </w:rPr>
        <w:t>2:12-30:</w:t>
      </w:r>
      <w:r w:rsidR="0070378C">
        <w:rPr>
          <w:rFonts w:ascii="Times New Roman" w:hAnsi="Times New Roman" w:cs="Times New Roman"/>
          <w:b/>
          <w:sz w:val="24"/>
        </w:rPr>
        <w:t xml:space="preserve"> Working Out Salvation</w:t>
      </w:r>
    </w:p>
    <w:p w14:paraId="5E461FA0" w14:textId="77777777" w:rsidR="005C64DD" w:rsidRDefault="005C64DD" w:rsidP="009B23DA">
      <w:pPr>
        <w:pStyle w:val="NoSpacing"/>
        <w:rPr>
          <w:rFonts w:ascii="Times New Roman" w:hAnsi="Times New Roman" w:cs="Times New Roman"/>
          <w:b/>
          <w:sz w:val="24"/>
        </w:rPr>
      </w:pPr>
    </w:p>
    <w:p w14:paraId="19FF5E4D" w14:textId="1B9FC2AE" w:rsidR="007B23C3" w:rsidRDefault="00610809" w:rsidP="00FB63CB">
      <w:pPr>
        <w:pStyle w:val="NoSpacing"/>
        <w:rPr>
          <w:rFonts w:ascii="Times New Roman" w:hAnsi="Times New Roman" w:cs="Times New Roman"/>
          <w:b/>
          <w:sz w:val="24"/>
        </w:rPr>
      </w:pPr>
      <w:r>
        <w:rPr>
          <w:rFonts w:ascii="Times New Roman" w:hAnsi="Times New Roman" w:cs="Times New Roman"/>
          <w:sz w:val="24"/>
          <w:u w:val="single"/>
        </w:rPr>
        <w:t>Working Out Salvation</w:t>
      </w:r>
      <w:r w:rsidR="005C64DD">
        <w:rPr>
          <w:rFonts w:ascii="Times New Roman" w:hAnsi="Times New Roman" w:cs="Times New Roman"/>
          <w:sz w:val="24"/>
        </w:rPr>
        <w:t>:</w:t>
      </w:r>
      <w:r w:rsidR="007337D8">
        <w:rPr>
          <w:rFonts w:ascii="Times New Roman" w:hAnsi="Times New Roman" w:cs="Times New Roman"/>
          <w:sz w:val="24"/>
        </w:rPr>
        <w:t xml:space="preserve"> </w:t>
      </w:r>
      <w:r w:rsidR="007337D8">
        <w:rPr>
          <w:rFonts w:ascii="Times New Roman" w:hAnsi="Times New Roman" w:cs="Times New Roman"/>
          <w:b/>
          <w:sz w:val="24"/>
        </w:rPr>
        <w:t xml:space="preserve">Read Philippians </w:t>
      </w:r>
      <w:r>
        <w:rPr>
          <w:rFonts w:ascii="Times New Roman" w:hAnsi="Times New Roman" w:cs="Times New Roman"/>
          <w:b/>
          <w:sz w:val="24"/>
        </w:rPr>
        <w:t>2:12-13</w:t>
      </w:r>
    </w:p>
    <w:p w14:paraId="17824ADC" w14:textId="3AA9128B" w:rsidR="00807129" w:rsidRDefault="00807129" w:rsidP="00807129">
      <w:pPr>
        <w:pStyle w:val="NoSpacing"/>
        <w:numPr>
          <w:ilvl w:val="0"/>
          <w:numId w:val="10"/>
        </w:numPr>
        <w:rPr>
          <w:rFonts w:ascii="Times New Roman" w:hAnsi="Times New Roman" w:cs="Times New Roman"/>
          <w:sz w:val="24"/>
        </w:rPr>
      </w:pPr>
      <w:r>
        <w:rPr>
          <w:rFonts w:ascii="Times New Roman" w:hAnsi="Times New Roman" w:cs="Times New Roman"/>
          <w:sz w:val="24"/>
        </w:rPr>
        <w:t xml:space="preserve">These verses contain a significant tension between God’s work and our work </w:t>
      </w:r>
      <w:r w:rsidR="002F1F5D">
        <w:rPr>
          <w:rFonts w:ascii="Times New Roman" w:hAnsi="Times New Roman" w:cs="Times New Roman"/>
          <w:sz w:val="24"/>
        </w:rPr>
        <w:t xml:space="preserve">in terms of our own salvation </w:t>
      </w:r>
      <w:r>
        <w:rPr>
          <w:rFonts w:ascii="Times New Roman" w:hAnsi="Times New Roman" w:cs="Times New Roman"/>
          <w:sz w:val="24"/>
        </w:rPr>
        <w:t>– what does Paul say about each?</w:t>
      </w:r>
    </w:p>
    <w:p w14:paraId="2CB32600" w14:textId="7E90BD4B" w:rsidR="00807129" w:rsidRDefault="00807129" w:rsidP="00807129">
      <w:pPr>
        <w:pStyle w:val="NoSpacing"/>
        <w:numPr>
          <w:ilvl w:val="1"/>
          <w:numId w:val="10"/>
        </w:numPr>
        <w:rPr>
          <w:rFonts w:ascii="Times New Roman" w:hAnsi="Times New Roman" w:cs="Times New Roman"/>
          <w:sz w:val="24"/>
        </w:rPr>
      </w:pPr>
      <w:r>
        <w:rPr>
          <w:rFonts w:ascii="Times New Roman" w:hAnsi="Times New Roman" w:cs="Times New Roman"/>
          <w:sz w:val="24"/>
        </w:rPr>
        <w:t>The relationship between God’s activity and our responsibility is one of the great mysteries of our faith. One on hand, God is the author of our salvation – it is by grace alone that we are called out of dea</w:t>
      </w:r>
      <w:r w:rsidR="00F25BB5">
        <w:rPr>
          <w:rFonts w:ascii="Times New Roman" w:hAnsi="Times New Roman" w:cs="Times New Roman"/>
          <w:sz w:val="24"/>
        </w:rPr>
        <w:t>th</w:t>
      </w:r>
      <w:r>
        <w:rPr>
          <w:rFonts w:ascii="Times New Roman" w:hAnsi="Times New Roman" w:cs="Times New Roman"/>
          <w:sz w:val="24"/>
        </w:rPr>
        <w:t xml:space="preserve"> into life in Him. On the other hand, we are called to respond, confess, repent, believe</w:t>
      </w:r>
      <w:r w:rsidR="0070378C">
        <w:rPr>
          <w:rFonts w:ascii="Times New Roman" w:hAnsi="Times New Roman" w:cs="Times New Roman"/>
          <w:sz w:val="24"/>
        </w:rPr>
        <w:t>, cast sin aside and imitate Christ</w:t>
      </w:r>
      <w:r>
        <w:rPr>
          <w:rFonts w:ascii="Times New Roman" w:hAnsi="Times New Roman" w:cs="Times New Roman"/>
          <w:sz w:val="24"/>
        </w:rPr>
        <w:t xml:space="preserve">. In this passage, we find a </w:t>
      </w:r>
      <w:r w:rsidR="00763555">
        <w:rPr>
          <w:rFonts w:ascii="Times New Roman" w:hAnsi="Times New Roman" w:cs="Times New Roman"/>
          <w:sz w:val="24"/>
        </w:rPr>
        <w:t>strong emphasis on both.</w:t>
      </w:r>
    </w:p>
    <w:p w14:paraId="61661F7A" w14:textId="4FC64828" w:rsidR="00763555" w:rsidRDefault="00763555" w:rsidP="00763555">
      <w:pPr>
        <w:pStyle w:val="NoSpacing"/>
        <w:numPr>
          <w:ilvl w:val="1"/>
          <w:numId w:val="10"/>
        </w:numPr>
        <w:rPr>
          <w:rFonts w:ascii="Times New Roman" w:hAnsi="Times New Roman" w:cs="Times New Roman"/>
          <w:sz w:val="24"/>
        </w:rPr>
      </w:pPr>
      <w:r>
        <w:rPr>
          <w:rFonts w:ascii="Times New Roman" w:hAnsi="Times New Roman" w:cs="Times New Roman"/>
          <w:sz w:val="24"/>
        </w:rPr>
        <w:t xml:space="preserve">NOTE: </w:t>
      </w:r>
      <w:r w:rsidR="00807129">
        <w:rPr>
          <w:rFonts w:ascii="Times New Roman" w:hAnsi="Times New Roman" w:cs="Times New Roman"/>
          <w:sz w:val="24"/>
        </w:rPr>
        <w:t xml:space="preserve">In the first Bible study we talked about “salvation” as follows: </w:t>
      </w:r>
      <w:r w:rsidR="0070378C">
        <w:rPr>
          <w:rFonts w:ascii="Times New Roman" w:hAnsi="Times New Roman" w:cs="Times New Roman"/>
          <w:sz w:val="24"/>
        </w:rPr>
        <w:t>“</w:t>
      </w:r>
      <w:r w:rsidR="00807129">
        <w:rPr>
          <w:rFonts w:ascii="Times New Roman" w:hAnsi="Times New Roman" w:cs="Times New Roman"/>
          <w:sz w:val="24"/>
        </w:rPr>
        <w:t>Salvation is not just a momentary event of being declared “saved” – that is simply the beginning. Rather, salvation is the lifelong process of becoming more like Christ.</w:t>
      </w:r>
      <w:r w:rsidR="0070378C">
        <w:rPr>
          <w:rFonts w:ascii="Times New Roman" w:hAnsi="Times New Roman" w:cs="Times New Roman"/>
          <w:sz w:val="24"/>
        </w:rPr>
        <w:t>”</w:t>
      </w:r>
      <w:r w:rsidR="00807129">
        <w:rPr>
          <w:rFonts w:ascii="Times New Roman" w:hAnsi="Times New Roman" w:cs="Times New Roman"/>
          <w:sz w:val="24"/>
        </w:rPr>
        <w:t xml:space="preserve"> </w:t>
      </w:r>
      <w:r>
        <w:rPr>
          <w:rFonts w:ascii="Times New Roman" w:hAnsi="Times New Roman" w:cs="Times New Roman"/>
          <w:sz w:val="24"/>
        </w:rPr>
        <w:t xml:space="preserve">In this instance, we are talking about the latter. </w:t>
      </w:r>
    </w:p>
    <w:p w14:paraId="51BF7AB2" w14:textId="71C6CC41" w:rsidR="00763555" w:rsidRDefault="00763555" w:rsidP="00763555">
      <w:pPr>
        <w:pStyle w:val="NoSpacing"/>
        <w:numPr>
          <w:ilvl w:val="0"/>
          <w:numId w:val="10"/>
        </w:numPr>
        <w:rPr>
          <w:rFonts w:ascii="Times New Roman" w:hAnsi="Times New Roman" w:cs="Times New Roman"/>
          <w:sz w:val="24"/>
        </w:rPr>
      </w:pPr>
      <w:r>
        <w:rPr>
          <w:rFonts w:ascii="Times New Roman" w:hAnsi="Times New Roman" w:cs="Times New Roman"/>
          <w:sz w:val="24"/>
        </w:rPr>
        <w:t xml:space="preserve">So, </w:t>
      </w:r>
      <w:r w:rsidR="00166813">
        <w:rPr>
          <w:rFonts w:ascii="Times New Roman" w:hAnsi="Times New Roman" w:cs="Times New Roman"/>
          <w:sz w:val="24"/>
        </w:rPr>
        <w:t>both you and God play some role in the process of becoming more like Christ. What does it practically look like for you to play your part in this process?</w:t>
      </w:r>
      <w:r>
        <w:rPr>
          <w:rFonts w:ascii="Times New Roman" w:hAnsi="Times New Roman" w:cs="Times New Roman"/>
          <w:sz w:val="24"/>
        </w:rPr>
        <w:t xml:space="preserve"> A helpful way to think about this</w:t>
      </w:r>
      <w:r w:rsidR="00166813">
        <w:rPr>
          <w:rFonts w:ascii="Times New Roman" w:hAnsi="Times New Roman" w:cs="Times New Roman"/>
          <w:sz w:val="24"/>
        </w:rPr>
        <w:t xml:space="preserve"> i</w:t>
      </w:r>
      <w:r>
        <w:rPr>
          <w:rFonts w:ascii="Times New Roman" w:hAnsi="Times New Roman" w:cs="Times New Roman"/>
          <w:sz w:val="24"/>
        </w:rPr>
        <w:t>s</w:t>
      </w:r>
      <w:r w:rsidR="00166813">
        <w:rPr>
          <w:rFonts w:ascii="Times New Roman" w:hAnsi="Times New Roman" w:cs="Times New Roman"/>
          <w:sz w:val="24"/>
        </w:rPr>
        <w:t xml:space="preserve"> the concept of</w:t>
      </w:r>
      <w:r>
        <w:rPr>
          <w:rFonts w:ascii="Times New Roman" w:hAnsi="Times New Roman" w:cs="Times New Roman"/>
          <w:sz w:val="24"/>
        </w:rPr>
        <w:t xml:space="preserve"> </w:t>
      </w:r>
      <w:r w:rsidRPr="00166813">
        <w:rPr>
          <w:rFonts w:ascii="Times New Roman" w:hAnsi="Times New Roman" w:cs="Times New Roman"/>
          <w:b/>
          <w:sz w:val="24"/>
        </w:rPr>
        <w:t>openness</w:t>
      </w:r>
      <w:r w:rsidR="00F25BB5" w:rsidRPr="00166813">
        <w:rPr>
          <w:rFonts w:ascii="Times New Roman" w:hAnsi="Times New Roman" w:cs="Times New Roman"/>
          <w:b/>
          <w:sz w:val="24"/>
        </w:rPr>
        <w:t xml:space="preserve"> and availability</w:t>
      </w:r>
      <w:r>
        <w:rPr>
          <w:rFonts w:ascii="Times New Roman" w:hAnsi="Times New Roman" w:cs="Times New Roman"/>
          <w:sz w:val="24"/>
        </w:rPr>
        <w:t xml:space="preserve">. We have the opportunity to do things </w:t>
      </w:r>
      <w:r w:rsidR="00F25BB5">
        <w:rPr>
          <w:rFonts w:ascii="Times New Roman" w:hAnsi="Times New Roman" w:cs="Times New Roman"/>
          <w:sz w:val="24"/>
        </w:rPr>
        <w:t xml:space="preserve">each day </w:t>
      </w:r>
      <w:r>
        <w:rPr>
          <w:rFonts w:ascii="Times New Roman" w:hAnsi="Times New Roman" w:cs="Times New Roman"/>
          <w:sz w:val="24"/>
        </w:rPr>
        <w:t>t</w:t>
      </w:r>
      <w:r w:rsidR="00166813">
        <w:rPr>
          <w:rFonts w:ascii="Times New Roman" w:hAnsi="Times New Roman" w:cs="Times New Roman"/>
          <w:sz w:val="24"/>
        </w:rPr>
        <w:t>o</w:t>
      </w:r>
      <w:r>
        <w:rPr>
          <w:rFonts w:ascii="Times New Roman" w:hAnsi="Times New Roman" w:cs="Times New Roman"/>
          <w:sz w:val="24"/>
        </w:rPr>
        <w:t xml:space="preserve"> intentionally open ourselves t</w:t>
      </w:r>
      <w:bookmarkStart w:id="0" w:name="_GoBack"/>
      <w:bookmarkEnd w:id="0"/>
      <w:r>
        <w:rPr>
          <w:rFonts w:ascii="Times New Roman" w:hAnsi="Times New Roman" w:cs="Times New Roman"/>
          <w:sz w:val="24"/>
        </w:rPr>
        <w:t xml:space="preserve">o what God wants to do in and through us. </w:t>
      </w:r>
      <w:r w:rsidR="00F25BB5">
        <w:rPr>
          <w:rFonts w:ascii="Times New Roman" w:hAnsi="Times New Roman" w:cs="Times New Roman"/>
          <w:sz w:val="24"/>
        </w:rPr>
        <w:t>Rather than being so busy that we have no time for God, we must make ourselves available to what he wants to do.</w:t>
      </w:r>
    </w:p>
    <w:p w14:paraId="228D68B3" w14:textId="59FA4C34" w:rsidR="00166813" w:rsidRDefault="00166813" w:rsidP="00F25BB5">
      <w:pPr>
        <w:pStyle w:val="NoSpacing"/>
        <w:numPr>
          <w:ilvl w:val="1"/>
          <w:numId w:val="10"/>
        </w:numPr>
        <w:rPr>
          <w:rFonts w:ascii="Times New Roman" w:hAnsi="Times New Roman" w:cs="Times New Roman"/>
          <w:sz w:val="24"/>
        </w:rPr>
      </w:pPr>
      <w:r>
        <w:rPr>
          <w:rFonts w:ascii="Times New Roman" w:hAnsi="Times New Roman" w:cs="Times New Roman"/>
          <w:sz w:val="24"/>
        </w:rPr>
        <w:t>What can you start doing to open yourself to what God wants to do in and through you?</w:t>
      </w:r>
    </w:p>
    <w:p w14:paraId="63F8E351" w14:textId="4805D371" w:rsidR="00F25BB5" w:rsidRPr="00F25BB5" w:rsidRDefault="00F25BB5" w:rsidP="00F25BB5">
      <w:pPr>
        <w:pStyle w:val="NoSpacing"/>
        <w:numPr>
          <w:ilvl w:val="1"/>
          <w:numId w:val="10"/>
        </w:numPr>
        <w:rPr>
          <w:rFonts w:ascii="Times New Roman" w:hAnsi="Times New Roman" w:cs="Times New Roman"/>
          <w:sz w:val="24"/>
        </w:rPr>
      </w:pPr>
      <w:r>
        <w:rPr>
          <w:rFonts w:ascii="Times New Roman" w:hAnsi="Times New Roman" w:cs="Times New Roman"/>
          <w:sz w:val="24"/>
        </w:rPr>
        <w:t>What are the hurdles to being open and available to th</w:t>
      </w:r>
      <w:r w:rsidR="0070378C">
        <w:rPr>
          <w:rFonts w:ascii="Times New Roman" w:hAnsi="Times New Roman" w:cs="Times New Roman"/>
          <w:sz w:val="24"/>
        </w:rPr>
        <w:t>e</w:t>
      </w:r>
      <w:r>
        <w:rPr>
          <w:rFonts w:ascii="Times New Roman" w:hAnsi="Times New Roman" w:cs="Times New Roman"/>
          <w:sz w:val="24"/>
        </w:rPr>
        <w:t xml:space="preserve"> work of the Spirit? What can you do to overcome these hurdles?</w:t>
      </w:r>
    </w:p>
    <w:p w14:paraId="1A3BF2DC" w14:textId="0136657E" w:rsidR="00807129" w:rsidRDefault="00763555" w:rsidP="00763555">
      <w:pPr>
        <w:pStyle w:val="NoSpacing"/>
        <w:numPr>
          <w:ilvl w:val="0"/>
          <w:numId w:val="10"/>
        </w:numPr>
        <w:rPr>
          <w:rFonts w:ascii="Times New Roman" w:hAnsi="Times New Roman" w:cs="Times New Roman"/>
          <w:sz w:val="24"/>
        </w:rPr>
      </w:pPr>
      <w:r>
        <w:rPr>
          <w:rFonts w:ascii="Times New Roman" w:hAnsi="Times New Roman" w:cs="Times New Roman"/>
          <w:sz w:val="24"/>
        </w:rPr>
        <w:t xml:space="preserve">Paul says that we work out our salvation </w:t>
      </w:r>
      <w:r>
        <w:rPr>
          <w:rFonts w:ascii="Times New Roman" w:hAnsi="Times New Roman" w:cs="Times New Roman"/>
          <w:i/>
          <w:sz w:val="24"/>
        </w:rPr>
        <w:t>with fear and trembling</w:t>
      </w:r>
      <w:r>
        <w:rPr>
          <w:rFonts w:ascii="Times New Roman" w:hAnsi="Times New Roman" w:cs="Times New Roman"/>
          <w:sz w:val="24"/>
        </w:rPr>
        <w:t>. This does not mean that we are afraid of God, but that we have an appropriate reverence and respect for Him.</w:t>
      </w:r>
    </w:p>
    <w:p w14:paraId="7E84C38F" w14:textId="4EEA6AFC" w:rsidR="00610809" w:rsidRDefault="00F25BB5" w:rsidP="00610809">
      <w:pPr>
        <w:pStyle w:val="NoSpacing"/>
        <w:numPr>
          <w:ilvl w:val="1"/>
          <w:numId w:val="10"/>
        </w:numPr>
        <w:rPr>
          <w:rFonts w:ascii="Times New Roman" w:hAnsi="Times New Roman" w:cs="Times New Roman"/>
          <w:sz w:val="24"/>
        </w:rPr>
      </w:pPr>
      <w:r>
        <w:rPr>
          <w:rFonts w:ascii="Times New Roman" w:hAnsi="Times New Roman" w:cs="Times New Roman"/>
          <w:sz w:val="24"/>
        </w:rPr>
        <w:t xml:space="preserve">Why is maintaining </w:t>
      </w:r>
      <w:r w:rsidR="007242CE">
        <w:rPr>
          <w:rFonts w:ascii="Times New Roman" w:hAnsi="Times New Roman" w:cs="Times New Roman"/>
          <w:sz w:val="24"/>
        </w:rPr>
        <w:t xml:space="preserve">this perspective </w:t>
      </w:r>
      <w:r w:rsidR="0043602F">
        <w:rPr>
          <w:rFonts w:ascii="Times New Roman" w:hAnsi="Times New Roman" w:cs="Times New Roman"/>
          <w:sz w:val="24"/>
        </w:rPr>
        <w:t xml:space="preserve">essential </w:t>
      </w:r>
      <w:r w:rsidR="0070378C">
        <w:rPr>
          <w:rFonts w:ascii="Times New Roman" w:hAnsi="Times New Roman" w:cs="Times New Roman"/>
          <w:sz w:val="24"/>
        </w:rPr>
        <w:t>for</w:t>
      </w:r>
      <w:r w:rsidR="0043602F">
        <w:rPr>
          <w:rFonts w:ascii="Times New Roman" w:hAnsi="Times New Roman" w:cs="Times New Roman"/>
          <w:sz w:val="24"/>
        </w:rPr>
        <w:t xml:space="preserve"> spiritual growth?</w:t>
      </w:r>
    </w:p>
    <w:p w14:paraId="79E5A6A9" w14:textId="7B9C9786" w:rsidR="0052326D" w:rsidRPr="0052326D" w:rsidRDefault="0052326D" w:rsidP="0052326D">
      <w:pPr>
        <w:pStyle w:val="NoSpacing"/>
        <w:numPr>
          <w:ilvl w:val="1"/>
          <w:numId w:val="10"/>
        </w:numPr>
        <w:rPr>
          <w:rFonts w:ascii="Times New Roman" w:hAnsi="Times New Roman" w:cs="Times New Roman"/>
          <w:sz w:val="24"/>
        </w:rPr>
      </w:pPr>
      <w:r>
        <w:rPr>
          <w:rFonts w:ascii="Times New Roman" w:hAnsi="Times New Roman" w:cs="Times New Roman"/>
          <w:sz w:val="24"/>
        </w:rPr>
        <w:t>What about God’s character evokes “fear and trembling” for you?</w:t>
      </w:r>
    </w:p>
    <w:p w14:paraId="6DE39E65" w14:textId="77777777" w:rsidR="00F25BB5" w:rsidRDefault="00F25BB5" w:rsidP="00610809">
      <w:pPr>
        <w:pStyle w:val="NoSpacing"/>
        <w:rPr>
          <w:rFonts w:ascii="Times New Roman" w:hAnsi="Times New Roman" w:cs="Times New Roman"/>
          <w:sz w:val="24"/>
        </w:rPr>
      </w:pPr>
    </w:p>
    <w:p w14:paraId="6B532CF2" w14:textId="63CE2A38" w:rsidR="00610809" w:rsidRDefault="00610809" w:rsidP="00610809">
      <w:pPr>
        <w:pStyle w:val="NoSpacing"/>
        <w:rPr>
          <w:rFonts w:ascii="Times New Roman" w:hAnsi="Times New Roman" w:cs="Times New Roman"/>
          <w:b/>
          <w:sz w:val="24"/>
        </w:rPr>
      </w:pPr>
      <w:r>
        <w:rPr>
          <w:rFonts w:ascii="Times New Roman" w:hAnsi="Times New Roman" w:cs="Times New Roman"/>
          <w:sz w:val="24"/>
          <w:u w:val="single"/>
        </w:rPr>
        <w:t>Lights in the World</w:t>
      </w:r>
      <w:r>
        <w:rPr>
          <w:rFonts w:ascii="Times New Roman" w:hAnsi="Times New Roman" w:cs="Times New Roman"/>
          <w:sz w:val="24"/>
        </w:rPr>
        <w:t xml:space="preserve">: </w:t>
      </w:r>
      <w:r>
        <w:rPr>
          <w:rFonts w:ascii="Times New Roman" w:hAnsi="Times New Roman" w:cs="Times New Roman"/>
          <w:b/>
          <w:sz w:val="24"/>
        </w:rPr>
        <w:t xml:space="preserve">Read </w:t>
      </w:r>
      <w:r w:rsidR="00F25BB5">
        <w:rPr>
          <w:rFonts w:ascii="Times New Roman" w:hAnsi="Times New Roman" w:cs="Times New Roman"/>
          <w:b/>
          <w:sz w:val="24"/>
        </w:rPr>
        <w:t>Philippians</w:t>
      </w:r>
      <w:r>
        <w:rPr>
          <w:rFonts w:ascii="Times New Roman" w:hAnsi="Times New Roman" w:cs="Times New Roman"/>
          <w:b/>
          <w:sz w:val="24"/>
        </w:rPr>
        <w:t xml:space="preserve"> 2:14-18</w:t>
      </w:r>
    </w:p>
    <w:p w14:paraId="77368B6B" w14:textId="0B4E6CA2" w:rsidR="0043602F" w:rsidRDefault="0043602F" w:rsidP="00610809">
      <w:pPr>
        <w:pStyle w:val="NoSpacing"/>
        <w:rPr>
          <w:rFonts w:ascii="Times New Roman" w:hAnsi="Times New Roman" w:cs="Times New Roman"/>
          <w:sz w:val="24"/>
        </w:rPr>
      </w:pPr>
      <w:r>
        <w:rPr>
          <w:rFonts w:ascii="Times New Roman" w:hAnsi="Times New Roman" w:cs="Times New Roman"/>
          <w:sz w:val="24"/>
        </w:rPr>
        <w:t>NOTE: There are a few things in this section that I will not be addressing specifically because they ha</w:t>
      </w:r>
      <w:r w:rsidR="0070378C">
        <w:rPr>
          <w:rFonts w:ascii="Times New Roman" w:hAnsi="Times New Roman" w:cs="Times New Roman"/>
          <w:sz w:val="24"/>
        </w:rPr>
        <w:t>ve</w:t>
      </w:r>
      <w:r>
        <w:rPr>
          <w:rFonts w:ascii="Times New Roman" w:hAnsi="Times New Roman" w:cs="Times New Roman"/>
          <w:sz w:val="24"/>
        </w:rPr>
        <w:t xml:space="preserve"> already been discussed in previous studies. </w:t>
      </w:r>
      <w:r w:rsidR="009D65B0">
        <w:rPr>
          <w:rFonts w:ascii="Times New Roman" w:hAnsi="Times New Roman" w:cs="Times New Roman"/>
          <w:sz w:val="24"/>
        </w:rPr>
        <w:t>Here are some notes on those subjects in case they come up</w:t>
      </w:r>
      <w:r>
        <w:rPr>
          <w:rFonts w:ascii="Times New Roman" w:hAnsi="Times New Roman" w:cs="Times New Roman"/>
          <w:sz w:val="24"/>
        </w:rPr>
        <w:t>:</w:t>
      </w:r>
    </w:p>
    <w:p w14:paraId="702C843E" w14:textId="13DB8CC9" w:rsidR="0043602F" w:rsidRDefault="0043602F" w:rsidP="0043602F">
      <w:pPr>
        <w:pStyle w:val="NoSpacing"/>
        <w:numPr>
          <w:ilvl w:val="0"/>
          <w:numId w:val="13"/>
        </w:numPr>
        <w:rPr>
          <w:rFonts w:ascii="Times New Roman" w:hAnsi="Times New Roman" w:cs="Times New Roman"/>
          <w:sz w:val="24"/>
        </w:rPr>
      </w:pPr>
      <w:r>
        <w:rPr>
          <w:rFonts w:ascii="Times New Roman" w:hAnsi="Times New Roman" w:cs="Times New Roman"/>
          <w:sz w:val="24"/>
        </w:rPr>
        <w:t>The call to holiness is not a call to earn salvation. Instead: “T</w:t>
      </w:r>
      <w:r w:rsidRPr="0043602F">
        <w:rPr>
          <w:rFonts w:ascii="Times New Roman" w:hAnsi="Times New Roman" w:cs="Times New Roman"/>
          <w:sz w:val="24"/>
        </w:rPr>
        <w:t>he most basic NT incentive to holy living is an emphasis on what we already are.</w:t>
      </w:r>
      <w:r>
        <w:rPr>
          <w:rFonts w:ascii="Times New Roman" w:hAnsi="Times New Roman" w:cs="Times New Roman"/>
          <w:sz w:val="24"/>
        </w:rPr>
        <w:t xml:space="preserve">” </w:t>
      </w:r>
      <w:r w:rsidR="0070378C">
        <w:rPr>
          <w:rFonts w:ascii="Times New Roman" w:hAnsi="Times New Roman" w:cs="Times New Roman"/>
          <w:sz w:val="24"/>
        </w:rPr>
        <w:t xml:space="preserve">(Moises Silva) </w:t>
      </w:r>
      <w:r>
        <w:rPr>
          <w:rFonts w:ascii="Times New Roman" w:hAnsi="Times New Roman" w:cs="Times New Roman"/>
          <w:sz w:val="24"/>
        </w:rPr>
        <w:t>We are called to be holy because we have been called righteous through Christ.</w:t>
      </w:r>
    </w:p>
    <w:p w14:paraId="542127FA" w14:textId="124CF5FB" w:rsidR="0043602F" w:rsidRDefault="0043602F" w:rsidP="0043602F">
      <w:pPr>
        <w:pStyle w:val="NoSpacing"/>
        <w:numPr>
          <w:ilvl w:val="0"/>
          <w:numId w:val="13"/>
        </w:numPr>
        <w:rPr>
          <w:rFonts w:ascii="Times New Roman" w:hAnsi="Times New Roman" w:cs="Times New Roman"/>
          <w:sz w:val="24"/>
        </w:rPr>
      </w:pPr>
      <w:r>
        <w:rPr>
          <w:rFonts w:ascii="Times New Roman" w:hAnsi="Times New Roman" w:cs="Times New Roman"/>
          <w:sz w:val="24"/>
        </w:rPr>
        <w:t>Paul</w:t>
      </w:r>
      <w:r w:rsidR="009D65B0">
        <w:rPr>
          <w:rFonts w:ascii="Times New Roman" w:hAnsi="Times New Roman" w:cs="Times New Roman"/>
          <w:sz w:val="24"/>
        </w:rPr>
        <w:t xml:space="preserve"> places heavy emphasis on his hope</w:t>
      </w:r>
      <w:r>
        <w:rPr>
          <w:rFonts w:ascii="Times New Roman" w:hAnsi="Times New Roman" w:cs="Times New Roman"/>
          <w:sz w:val="24"/>
        </w:rPr>
        <w:t xml:space="preserve"> </w:t>
      </w:r>
      <w:r w:rsidR="0070378C">
        <w:rPr>
          <w:rFonts w:ascii="Times New Roman" w:hAnsi="Times New Roman" w:cs="Times New Roman"/>
          <w:sz w:val="24"/>
        </w:rPr>
        <w:t xml:space="preserve">and excitement </w:t>
      </w:r>
      <w:r>
        <w:rPr>
          <w:rFonts w:ascii="Times New Roman" w:hAnsi="Times New Roman" w:cs="Times New Roman"/>
          <w:sz w:val="24"/>
        </w:rPr>
        <w:t xml:space="preserve">in the progress of others. His life is not his own – he is fully </w:t>
      </w:r>
      <w:r w:rsidR="009D65B0">
        <w:rPr>
          <w:rFonts w:ascii="Times New Roman" w:hAnsi="Times New Roman" w:cs="Times New Roman"/>
          <w:sz w:val="24"/>
        </w:rPr>
        <w:t>devoted</w:t>
      </w:r>
      <w:r>
        <w:rPr>
          <w:rFonts w:ascii="Times New Roman" w:hAnsi="Times New Roman" w:cs="Times New Roman"/>
          <w:sz w:val="24"/>
        </w:rPr>
        <w:t xml:space="preserve"> to the mission of God, which is that people be brought into a relationship with </w:t>
      </w:r>
      <w:r w:rsidR="009D65B0">
        <w:rPr>
          <w:rFonts w:ascii="Times New Roman" w:hAnsi="Times New Roman" w:cs="Times New Roman"/>
          <w:sz w:val="24"/>
        </w:rPr>
        <w:t>Him. The intense language in v.17 echoes his sentiment in 1:8-11. To love others in this way is to imitate Christ.</w:t>
      </w:r>
    </w:p>
    <w:p w14:paraId="2D854E5D" w14:textId="77777777" w:rsidR="0070378C" w:rsidRDefault="0070378C" w:rsidP="0070378C">
      <w:pPr>
        <w:pStyle w:val="NoSpacing"/>
        <w:ind w:left="720"/>
        <w:rPr>
          <w:rFonts w:ascii="Times New Roman" w:hAnsi="Times New Roman" w:cs="Times New Roman"/>
          <w:sz w:val="24"/>
        </w:rPr>
      </w:pPr>
    </w:p>
    <w:p w14:paraId="78264E3E" w14:textId="7A0E512C" w:rsidR="007242CE" w:rsidRDefault="0070378C" w:rsidP="0070378C">
      <w:pPr>
        <w:pStyle w:val="NoSpacing"/>
        <w:rPr>
          <w:rFonts w:ascii="Times New Roman" w:hAnsi="Times New Roman" w:cs="Times New Roman"/>
          <w:sz w:val="24"/>
        </w:rPr>
      </w:pPr>
      <w:r>
        <w:rPr>
          <w:rFonts w:ascii="Times New Roman" w:hAnsi="Times New Roman" w:cs="Times New Roman"/>
          <w:sz w:val="24"/>
        </w:rPr>
        <w:t>Here are the questions for this week:</w:t>
      </w:r>
    </w:p>
    <w:p w14:paraId="1CD4D5C9" w14:textId="54318B70" w:rsidR="009D65B0" w:rsidRDefault="009D65B0" w:rsidP="009D65B0">
      <w:pPr>
        <w:pStyle w:val="NoSpacing"/>
        <w:numPr>
          <w:ilvl w:val="0"/>
          <w:numId w:val="14"/>
        </w:numPr>
        <w:rPr>
          <w:rFonts w:ascii="Times New Roman" w:hAnsi="Times New Roman" w:cs="Times New Roman"/>
          <w:sz w:val="24"/>
        </w:rPr>
      </w:pPr>
      <w:r>
        <w:rPr>
          <w:rFonts w:ascii="Times New Roman" w:hAnsi="Times New Roman" w:cs="Times New Roman"/>
          <w:sz w:val="24"/>
        </w:rPr>
        <w:t>There are many ways to be “blameless and innocent,” but what does Paul mention specifically in this passage?</w:t>
      </w:r>
    </w:p>
    <w:p w14:paraId="0BBF23B4" w14:textId="1240A391" w:rsidR="007242CE" w:rsidRDefault="007242CE" w:rsidP="007242CE">
      <w:pPr>
        <w:pStyle w:val="NoSpacing"/>
        <w:numPr>
          <w:ilvl w:val="1"/>
          <w:numId w:val="14"/>
        </w:numPr>
        <w:rPr>
          <w:rFonts w:ascii="Times New Roman" w:hAnsi="Times New Roman" w:cs="Times New Roman"/>
          <w:sz w:val="24"/>
        </w:rPr>
      </w:pPr>
      <w:r>
        <w:rPr>
          <w:rFonts w:ascii="Times New Roman" w:hAnsi="Times New Roman" w:cs="Times New Roman"/>
          <w:sz w:val="24"/>
        </w:rPr>
        <w:t>Hint: No grumbling or disputing – the focus is on unity again!</w:t>
      </w:r>
    </w:p>
    <w:p w14:paraId="6BD7E2C1" w14:textId="153E9F68" w:rsidR="009D65B0" w:rsidRDefault="009D65B0" w:rsidP="009D65B0">
      <w:pPr>
        <w:pStyle w:val="NoSpacing"/>
        <w:numPr>
          <w:ilvl w:val="0"/>
          <w:numId w:val="14"/>
        </w:numPr>
        <w:rPr>
          <w:rFonts w:ascii="Times New Roman" w:hAnsi="Times New Roman" w:cs="Times New Roman"/>
          <w:sz w:val="24"/>
        </w:rPr>
      </w:pPr>
      <w:r>
        <w:rPr>
          <w:rFonts w:ascii="Times New Roman" w:hAnsi="Times New Roman" w:cs="Times New Roman"/>
          <w:sz w:val="24"/>
        </w:rPr>
        <w:lastRenderedPageBreak/>
        <w:t xml:space="preserve">This passage </w:t>
      </w:r>
      <w:r w:rsidR="007242CE">
        <w:rPr>
          <w:rFonts w:ascii="Times New Roman" w:hAnsi="Times New Roman" w:cs="Times New Roman"/>
          <w:sz w:val="24"/>
        </w:rPr>
        <w:t>parallels</w:t>
      </w:r>
      <w:r>
        <w:rPr>
          <w:rFonts w:ascii="Times New Roman" w:hAnsi="Times New Roman" w:cs="Times New Roman"/>
          <w:sz w:val="24"/>
        </w:rPr>
        <w:t xml:space="preserve"> Jesus’ teaching during the Sermon on the Mount: </w:t>
      </w:r>
      <w:r>
        <w:rPr>
          <w:rFonts w:ascii="Times New Roman" w:hAnsi="Times New Roman" w:cs="Times New Roman"/>
          <w:b/>
          <w:sz w:val="24"/>
        </w:rPr>
        <w:t>Read Matthew 5:14-16.</w:t>
      </w:r>
    </w:p>
    <w:p w14:paraId="727B3C94" w14:textId="5F5365C2" w:rsidR="009D65B0" w:rsidRDefault="009D65B0" w:rsidP="009D65B0">
      <w:pPr>
        <w:pStyle w:val="NoSpacing"/>
        <w:numPr>
          <w:ilvl w:val="1"/>
          <w:numId w:val="14"/>
        </w:numPr>
        <w:rPr>
          <w:rFonts w:ascii="Times New Roman" w:hAnsi="Times New Roman" w:cs="Times New Roman"/>
          <w:sz w:val="24"/>
        </w:rPr>
      </w:pPr>
      <w:r>
        <w:rPr>
          <w:rFonts w:ascii="Times New Roman" w:hAnsi="Times New Roman" w:cs="Times New Roman"/>
          <w:sz w:val="24"/>
        </w:rPr>
        <w:t>It is important to note that in both Matthew and Philippians, the “</w:t>
      </w:r>
      <w:proofErr w:type="gramStart"/>
      <w:r>
        <w:rPr>
          <w:rFonts w:ascii="Times New Roman" w:hAnsi="Times New Roman" w:cs="Times New Roman"/>
          <w:sz w:val="24"/>
        </w:rPr>
        <w:t>you</w:t>
      </w:r>
      <w:r w:rsidR="0070378C">
        <w:rPr>
          <w:rFonts w:ascii="Times New Roman" w:hAnsi="Times New Roman" w:cs="Times New Roman"/>
          <w:sz w:val="24"/>
        </w:rPr>
        <w:t>r</w:t>
      </w:r>
      <w:proofErr w:type="gramEnd"/>
      <w:r>
        <w:rPr>
          <w:rFonts w:ascii="Times New Roman" w:hAnsi="Times New Roman" w:cs="Times New Roman"/>
          <w:sz w:val="24"/>
        </w:rPr>
        <w:t xml:space="preserve">” </w:t>
      </w:r>
      <w:r w:rsidR="0070378C">
        <w:rPr>
          <w:rFonts w:ascii="Times New Roman" w:hAnsi="Times New Roman" w:cs="Times New Roman"/>
          <w:sz w:val="24"/>
        </w:rPr>
        <w:t>in</w:t>
      </w:r>
      <w:r w:rsidR="007242CE">
        <w:rPr>
          <w:rFonts w:ascii="Times New Roman" w:hAnsi="Times New Roman" w:cs="Times New Roman"/>
          <w:sz w:val="24"/>
        </w:rPr>
        <w:t xml:space="preserve"> - “</w:t>
      </w:r>
      <w:r>
        <w:rPr>
          <w:rFonts w:ascii="Times New Roman" w:hAnsi="Times New Roman" w:cs="Times New Roman"/>
          <w:sz w:val="24"/>
        </w:rPr>
        <w:t xml:space="preserve">let </w:t>
      </w:r>
      <w:r w:rsidRPr="007242CE">
        <w:rPr>
          <w:rFonts w:ascii="Times New Roman" w:hAnsi="Times New Roman" w:cs="Times New Roman"/>
          <w:i/>
          <w:sz w:val="24"/>
        </w:rPr>
        <w:t>your</w:t>
      </w:r>
      <w:r>
        <w:rPr>
          <w:rFonts w:ascii="Times New Roman" w:hAnsi="Times New Roman" w:cs="Times New Roman"/>
          <w:sz w:val="24"/>
        </w:rPr>
        <w:t xml:space="preserve"> light shine</w:t>
      </w:r>
      <w:r w:rsidR="007242CE">
        <w:rPr>
          <w:rFonts w:ascii="Times New Roman" w:hAnsi="Times New Roman" w:cs="Times New Roman"/>
          <w:sz w:val="24"/>
        </w:rPr>
        <w:t>”</w:t>
      </w:r>
      <w:r>
        <w:rPr>
          <w:rFonts w:ascii="Times New Roman" w:hAnsi="Times New Roman" w:cs="Times New Roman"/>
          <w:sz w:val="24"/>
        </w:rPr>
        <w:t xml:space="preserve"> </w:t>
      </w:r>
      <w:r w:rsidR="007242CE">
        <w:rPr>
          <w:rFonts w:ascii="Times New Roman" w:hAnsi="Times New Roman" w:cs="Times New Roman"/>
          <w:sz w:val="24"/>
        </w:rPr>
        <w:t xml:space="preserve">- </w:t>
      </w:r>
      <w:r>
        <w:rPr>
          <w:rFonts w:ascii="Times New Roman" w:hAnsi="Times New Roman" w:cs="Times New Roman"/>
          <w:sz w:val="24"/>
        </w:rPr>
        <w:t>i</w:t>
      </w:r>
      <w:r w:rsidR="007242CE">
        <w:rPr>
          <w:rFonts w:ascii="Times New Roman" w:hAnsi="Times New Roman" w:cs="Times New Roman"/>
          <w:sz w:val="24"/>
        </w:rPr>
        <w:t>s</w:t>
      </w:r>
      <w:r>
        <w:rPr>
          <w:rFonts w:ascii="Times New Roman" w:hAnsi="Times New Roman" w:cs="Times New Roman"/>
          <w:sz w:val="24"/>
        </w:rPr>
        <w:t xml:space="preserve"> </w:t>
      </w:r>
      <w:r>
        <w:rPr>
          <w:rFonts w:ascii="Times New Roman" w:hAnsi="Times New Roman" w:cs="Times New Roman"/>
          <w:sz w:val="24"/>
          <w:u w:val="single"/>
        </w:rPr>
        <w:t>plural</w:t>
      </w:r>
      <w:r>
        <w:rPr>
          <w:rFonts w:ascii="Times New Roman" w:hAnsi="Times New Roman" w:cs="Times New Roman"/>
          <w:sz w:val="24"/>
        </w:rPr>
        <w:t xml:space="preserve">. </w:t>
      </w:r>
      <w:r w:rsidR="007242CE">
        <w:rPr>
          <w:rFonts w:ascii="Times New Roman" w:hAnsi="Times New Roman" w:cs="Times New Roman"/>
          <w:sz w:val="24"/>
        </w:rPr>
        <w:t>T</w:t>
      </w:r>
      <w:r>
        <w:rPr>
          <w:rFonts w:ascii="Times New Roman" w:hAnsi="Times New Roman" w:cs="Times New Roman"/>
          <w:sz w:val="24"/>
        </w:rPr>
        <w:t xml:space="preserve">he idea is that we together shine our own lights, </w:t>
      </w:r>
      <w:r w:rsidR="007242CE">
        <w:rPr>
          <w:rFonts w:ascii="Times New Roman" w:hAnsi="Times New Roman" w:cs="Times New Roman"/>
          <w:sz w:val="24"/>
        </w:rPr>
        <w:t>creating together a greater light that shines in the darkness.</w:t>
      </w:r>
      <w:r w:rsidR="0070378C">
        <w:rPr>
          <w:rFonts w:ascii="Times New Roman" w:hAnsi="Times New Roman" w:cs="Times New Roman"/>
          <w:sz w:val="24"/>
        </w:rPr>
        <w:t xml:space="preserve"> Also, as we love each, that in and of itself is a part of the light that we shine.</w:t>
      </w:r>
      <w:r w:rsidR="007242CE">
        <w:rPr>
          <w:rFonts w:ascii="Times New Roman" w:hAnsi="Times New Roman" w:cs="Times New Roman"/>
          <w:sz w:val="24"/>
        </w:rPr>
        <w:t xml:space="preserve"> The image of the light in the darkness suggests that “where there </w:t>
      </w:r>
      <w:proofErr w:type="gramStart"/>
      <w:r w:rsidR="007242CE">
        <w:rPr>
          <w:rFonts w:ascii="Times New Roman" w:hAnsi="Times New Roman" w:cs="Times New Roman"/>
          <w:sz w:val="24"/>
        </w:rPr>
        <w:t>is</w:t>
      </w:r>
      <w:proofErr w:type="gramEnd"/>
      <w:r w:rsidR="007242CE">
        <w:rPr>
          <w:rFonts w:ascii="Times New Roman" w:hAnsi="Times New Roman" w:cs="Times New Roman"/>
          <w:sz w:val="24"/>
        </w:rPr>
        <w:t xml:space="preserve"> light people can find their way and everything is clear; where there is darkness they stumble and are lost.”</w:t>
      </w:r>
      <w:r w:rsidR="0070378C">
        <w:rPr>
          <w:rFonts w:ascii="Times New Roman" w:hAnsi="Times New Roman" w:cs="Times New Roman"/>
          <w:sz w:val="24"/>
        </w:rPr>
        <w:t xml:space="preserve"> (R.T. France)</w:t>
      </w:r>
    </w:p>
    <w:p w14:paraId="32ABA2A8" w14:textId="77777777" w:rsidR="0070378C" w:rsidRDefault="007242CE" w:rsidP="009D65B0">
      <w:pPr>
        <w:pStyle w:val="NoSpacing"/>
        <w:numPr>
          <w:ilvl w:val="1"/>
          <w:numId w:val="14"/>
        </w:numPr>
        <w:rPr>
          <w:rFonts w:ascii="Times New Roman" w:hAnsi="Times New Roman" w:cs="Times New Roman"/>
          <w:sz w:val="24"/>
        </w:rPr>
      </w:pPr>
      <w:r>
        <w:rPr>
          <w:rFonts w:ascii="Times New Roman" w:hAnsi="Times New Roman" w:cs="Times New Roman"/>
          <w:sz w:val="24"/>
        </w:rPr>
        <w:t>What do Christians have to offer the world in terms of guidance in the darkness</w:t>
      </w:r>
      <w:r w:rsidR="0070378C">
        <w:rPr>
          <w:rFonts w:ascii="Times New Roman" w:hAnsi="Times New Roman" w:cs="Times New Roman"/>
          <w:sz w:val="24"/>
        </w:rPr>
        <w:t>?</w:t>
      </w:r>
    </w:p>
    <w:p w14:paraId="5A673942" w14:textId="3EAA9F3C" w:rsidR="007242CE" w:rsidRDefault="007242CE" w:rsidP="009D65B0">
      <w:pPr>
        <w:pStyle w:val="NoSpacing"/>
        <w:numPr>
          <w:ilvl w:val="1"/>
          <w:numId w:val="14"/>
        </w:numPr>
        <w:rPr>
          <w:rFonts w:ascii="Times New Roman" w:hAnsi="Times New Roman" w:cs="Times New Roman"/>
          <w:sz w:val="24"/>
        </w:rPr>
      </w:pPr>
      <w:r>
        <w:rPr>
          <w:rFonts w:ascii="Times New Roman" w:hAnsi="Times New Roman" w:cs="Times New Roman"/>
          <w:sz w:val="24"/>
        </w:rPr>
        <w:t>Where and in what aspects of culture is light needed in our world?</w:t>
      </w:r>
    </w:p>
    <w:p w14:paraId="52403EB5" w14:textId="142589F7" w:rsidR="007242CE" w:rsidRDefault="007242CE" w:rsidP="007242CE">
      <w:pPr>
        <w:pStyle w:val="NoSpacing"/>
        <w:numPr>
          <w:ilvl w:val="0"/>
          <w:numId w:val="14"/>
        </w:numPr>
        <w:rPr>
          <w:rFonts w:ascii="Times New Roman" w:hAnsi="Times New Roman" w:cs="Times New Roman"/>
          <w:sz w:val="24"/>
        </w:rPr>
      </w:pPr>
      <w:r>
        <w:rPr>
          <w:rFonts w:ascii="Times New Roman" w:hAnsi="Times New Roman" w:cs="Times New Roman"/>
          <w:sz w:val="24"/>
        </w:rPr>
        <w:t>Commenting on the Sermon on the Mount, R.T. France says this: “Here the context indicates that it is about the effect which the life of the disciples must have on those around them. It thus takes for granted that the ‘job description’ of a disciple is not fulfilled by private personal holiness, but includes the witness of public exposure.”</w:t>
      </w:r>
    </w:p>
    <w:p w14:paraId="7F2A8160" w14:textId="112893A9" w:rsidR="007242CE" w:rsidRDefault="007242CE" w:rsidP="007242CE">
      <w:pPr>
        <w:pStyle w:val="NoSpacing"/>
        <w:numPr>
          <w:ilvl w:val="1"/>
          <w:numId w:val="14"/>
        </w:numPr>
        <w:rPr>
          <w:rFonts w:ascii="Times New Roman" w:hAnsi="Times New Roman" w:cs="Times New Roman"/>
          <w:sz w:val="24"/>
        </w:rPr>
      </w:pPr>
      <w:r>
        <w:rPr>
          <w:rFonts w:ascii="Times New Roman" w:hAnsi="Times New Roman" w:cs="Times New Roman"/>
          <w:sz w:val="24"/>
        </w:rPr>
        <w:t>Christians need to have a public presence – how can we do this better as a community?</w:t>
      </w:r>
    </w:p>
    <w:p w14:paraId="5CB56254" w14:textId="75480AC3" w:rsidR="007242CE" w:rsidRPr="0043602F" w:rsidRDefault="007242CE" w:rsidP="007242CE">
      <w:pPr>
        <w:pStyle w:val="NoSpacing"/>
        <w:numPr>
          <w:ilvl w:val="1"/>
          <w:numId w:val="14"/>
        </w:numPr>
        <w:rPr>
          <w:rFonts w:ascii="Times New Roman" w:hAnsi="Times New Roman" w:cs="Times New Roman"/>
          <w:sz w:val="24"/>
        </w:rPr>
      </w:pPr>
      <w:r>
        <w:rPr>
          <w:rFonts w:ascii="Times New Roman" w:hAnsi="Times New Roman" w:cs="Times New Roman"/>
          <w:sz w:val="24"/>
        </w:rPr>
        <w:t>In what ways can we shine our collective light in a dark world?</w:t>
      </w:r>
    </w:p>
    <w:p w14:paraId="505B05A4" w14:textId="29940876" w:rsidR="00610809" w:rsidRDefault="00610809" w:rsidP="00610809">
      <w:pPr>
        <w:pStyle w:val="NoSpacing"/>
        <w:rPr>
          <w:rFonts w:ascii="Times New Roman" w:hAnsi="Times New Roman" w:cs="Times New Roman"/>
          <w:b/>
          <w:sz w:val="24"/>
        </w:rPr>
      </w:pPr>
    </w:p>
    <w:p w14:paraId="7A21E3C9" w14:textId="77777777" w:rsidR="007242CE" w:rsidRDefault="007242CE" w:rsidP="00610809">
      <w:pPr>
        <w:pStyle w:val="NoSpacing"/>
        <w:rPr>
          <w:rFonts w:ascii="Times New Roman" w:hAnsi="Times New Roman" w:cs="Times New Roman"/>
          <w:b/>
          <w:sz w:val="24"/>
        </w:rPr>
      </w:pPr>
    </w:p>
    <w:p w14:paraId="300FA7D7" w14:textId="1499F02E" w:rsidR="00C237B3" w:rsidRDefault="00610809" w:rsidP="00C237B3">
      <w:pPr>
        <w:pStyle w:val="NoSpacing"/>
        <w:rPr>
          <w:rFonts w:ascii="Times New Roman" w:hAnsi="Times New Roman" w:cs="Times New Roman"/>
          <w:b/>
          <w:sz w:val="24"/>
        </w:rPr>
      </w:pPr>
      <w:r>
        <w:rPr>
          <w:rFonts w:ascii="Times New Roman" w:hAnsi="Times New Roman" w:cs="Times New Roman"/>
          <w:sz w:val="24"/>
          <w:u w:val="single"/>
        </w:rPr>
        <w:t>Timothy and Epaphroditus</w:t>
      </w:r>
      <w:r>
        <w:rPr>
          <w:rFonts w:ascii="Times New Roman" w:hAnsi="Times New Roman" w:cs="Times New Roman"/>
          <w:sz w:val="24"/>
        </w:rPr>
        <w:t xml:space="preserve">: </w:t>
      </w:r>
      <w:r>
        <w:rPr>
          <w:rFonts w:ascii="Times New Roman" w:hAnsi="Times New Roman" w:cs="Times New Roman"/>
          <w:b/>
          <w:sz w:val="24"/>
        </w:rPr>
        <w:t>Read Philippians 2:19-30</w:t>
      </w:r>
    </w:p>
    <w:p w14:paraId="709FC88F" w14:textId="446287CE" w:rsidR="00BB0A2E" w:rsidRDefault="00BB0A2E" w:rsidP="00BB0A2E">
      <w:pPr>
        <w:pStyle w:val="NoSpacing"/>
        <w:numPr>
          <w:ilvl w:val="0"/>
          <w:numId w:val="15"/>
        </w:numPr>
        <w:rPr>
          <w:rFonts w:ascii="Times New Roman" w:hAnsi="Times New Roman" w:cs="Times New Roman"/>
          <w:sz w:val="24"/>
        </w:rPr>
      </w:pPr>
      <w:r>
        <w:rPr>
          <w:rFonts w:ascii="Times New Roman" w:hAnsi="Times New Roman" w:cs="Times New Roman"/>
          <w:sz w:val="24"/>
        </w:rPr>
        <w:t xml:space="preserve">Here, Paul sets forward two examples of Christlike service in Timothy and Epaphroditus. </w:t>
      </w:r>
    </w:p>
    <w:p w14:paraId="1300D463" w14:textId="2B8F35F1" w:rsidR="00BB0A2E" w:rsidRDefault="00BB0A2E" w:rsidP="00BB0A2E">
      <w:pPr>
        <w:pStyle w:val="NoSpacing"/>
        <w:numPr>
          <w:ilvl w:val="1"/>
          <w:numId w:val="15"/>
        </w:numPr>
        <w:rPr>
          <w:rFonts w:ascii="Times New Roman" w:hAnsi="Times New Roman" w:cs="Times New Roman"/>
          <w:sz w:val="24"/>
        </w:rPr>
      </w:pPr>
      <w:r>
        <w:rPr>
          <w:rFonts w:ascii="Times New Roman" w:hAnsi="Times New Roman" w:cs="Times New Roman"/>
          <w:sz w:val="24"/>
        </w:rPr>
        <w:t>How does Timothy’s attitude resemble that of Christ?</w:t>
      </w:r>
    </w:p>
    <w:p w14:paraId="301537CB" w14:textId="4A0300E5" w:rsidR="00BB0A2E" w:rsidRDefault="00BB0A2E" w:rsidP="00BB0A2E">
      <w:pPr>
        <w:pStyle w:val="NoSpacing"/>
        <w:numPr>
          <w:ilvl w:val="2"/>
          <w:numId w:val="15"/>
        </w:numPr>
        <w:rPr>
          <w:rFonts w:ascii="Times New Roman" w:hAnsi="Times New Roman" w:cs="Times New Roman"/>
          <w:sz w:val="24"/>
        </w:rPr>
      </w:pPr>
      <w:r>
        <w:rPr>
          <w:rFonts w:ascii="Times New Roman" w:hAnsi="Times New Roman" w:cs="Times New Roman"/>
          <w:sz w:val="24"/>
        </w:rPr>
        <w:t>What are some of your own interests that consume a lot of your time and energy?</w:t>
      </w:r>
    </w:p>
    <w:p w14:paraId="70462183" w14:textId="1DE7CA7F" w:rsidR="00BB0A2E" w:rsidRDefault="00BB0A2E" w:rsidP="00BB0A2E">
      <w:pPr>
        <w:pStyle w:val="NoSpacing"/>
        <w:numPr>
          <w:ilvl w:val="2"/>
          <w:numId w:val="15"/>
        </w:numPr>
        <w:rPr>
          <w:rFonts w:ascii="Times New Roman" w:hAnsi="Times New Roman" w:cs="Times New Roman"/>
          <w:sz w:val="24"/>
        </w:rPr>
      </w:pPr>
      <w:r>
        <w:rPr>
          <w:rFonts w:ascii="Times New Roman" w:hAnsi="Times New Roman" w:cs="Times New Roman"/>
          <w:sz w:val="24"/>
        </w:rPr>
        <w:t xml:space="preserve">How could you adjust in order that these interests do not compete with those of Jesus? </w:t>
      </w:r>
    </w:p>
    <w:p w14:paraId="60502EFF" w14:textId="3297EE0E" w:rsidR="00BB0A2E" w:rsidRDefault="00BB0A2E" w:rsidP="00BB0A2E">
      <w:pPr>
        <w:pStyle w:val="NoSpacing"/>
        <w:numPr>
          <w:ilvl w:val="3"/>
          <w:numId w:val="15"/>
        </w:numPr>
        <w:rPr>
          <w:rFonts w:ascii="Times New Roman" w:hAnsi="Times New Roman" w:cs="Times New Roman"/>
          <w:sz w:val="24"/>
        </w:rPr>
      </w:pPr>
      <w:r>
        <w:rPr>
          <w:rFonts w:ascii="Times New Roman" w:hAnsi="Times New Roman" w:cs="Times New Roman"/>
          <w:sz w:val="24"/>
        </w:rPr>
        <w:t>NOTE: In some cases, we must cut back on our interests</w:t>
      </w:r>
      <w:r w:rsidR="00D0755D">
        <w:rPr>
          <w:rFonts w:ascii="Times New Roman" w:hAnsi="Times New Roman" w:cs="Times New Roman"/>
          <w:sz w:val="24"/>
        </w:rPr>
        <w:t xml:space="preserve"> – some are completely self-serving</w:t>
      </w:r>
      <w:r>
        <w:rPr>
          <w:rFonts w:ascii="Times New Roman" w:hAnsi="Times New Roman" w:cs="Times New Roman"/>
          <w:sz w:val="24"/>
        </w:rPr>
        <w:t>. In other cases, we need to use our interests as a platform for the gospel. If the gospel is our utmost interest, everything else will fall into place. Really, that is the heart of this question – what is your utmost interest?</w:t>
      </w:r>
    </w:p>
    <w:p w14:paraId="0D3027BA" w14:textId="7024FA5C" w:rsidR="00BB0A2E" w:rsidRDefault="00BB0A2E" w:rsidP="00BB0A2E">
      <w:pPr>
        <w:pStyle w:val="NoSpacing"/>
        <w:numPr>
          <w:ilvl w:val="1"/>
          <w:numId w:val="15"/>
        </w:numPr>
        <w:rPr>
          <w:rFonts w:ascii="Times New Roman" w:hAnsi="Times New Roman" w:cs="Times New Roman"/>
          <w:sz w:val="24"/>
        </w:rPr>
      </w:pPr>
      <w:r>
        <w:rPr>
          <w:rFonts w:ascii="Times New Roman" w:hAnsi="Times New Roman" w:cs="Times New Roman"/>
          <w:sz w:val="24"/>
        </w:rPr>
        <w:t>Epaphroditus was sent by the Philippians to Paul to bring him gifts and support (this is what meant by “what was lacking in your service to me”). How does Epaphroditus’ attitude resemble that of Christ?</w:t>
      </w:r>
    </w:p>
    <w:p w14:paraId="55A58598" w14:textId="33560313" w:rsidR="00BB0A2E" w:rsidRDefault="00BB0A2E" w:rsidP="00BB0A2E">
      <w:pPr>
        <w:pStyle w:val="NoSpacing"/>
        <w:numPr>
          <w:ilvl w:val="2"/>
          <w:numId w:val="15"/>
        </w:numPr>
        <w:rPr>
          <w:rFonts w:ascii="Times New Roman" w:hAnsi="Times New Roman" w:cs="Times New Roman"/>
          <w:sz w:val="24"/>
        </w:rPr>
      </w:pPr>
      <w:r>
        <w:rPr>
          <w:rFonts w:ascii="Times New Roman" w:hAnsi="Times New Roman" w:cs="Times New Roman"/>
          <w:sz w:val="24"/>
        </w:rPr>
        <w:t>Have you ever been afraid of where following Jesus may lead you? Talk about that experience.</w:t>
      </w:r>
    </w:p>
    <w:p w14:paraId="05C0C58D" w14:textId="1A188256" w:rsidR="00D56007" w:rsidRPr="00BB0A2E" w:rsidRDefault="00D56007" w:rsidP="00BB0A2E">
      <w:pPr>
        <w:pStyle w:val="NoSpacing"/>
        <w:numPr>
          <w:ilvl w:val="2"/>
          <w:numId w:val="15"/>
        </w:numPr>
        <w:rPr>
          <w:rFonts w:ascii="Times New Roman" w:hAnsi="Times New Roman" w:cs="Times New Roman"/>
          <w:sz w:val="24"/>
        </w:rPr>
      </w:pPr>
      <w:r>
        <w:rPr>
          <w:rFonts w:ascii="Times New Roman" w:hAnsi="Times New Roman" w:cs="Times New Roman"/>
          <w:sz w:val="24"/>
        </w:rPr>
        <w:t>How would your decision-making look different if you were to make decisions out of faith rather than fear?</w:t>
      </w:r>
    </w:p>
    <w:p w14:paraId="26C27813" w14:textId="77777777" w:rsidR="007242CE" w:rsidRPr="00610809" w:rsidRDefault="007242CE" w:rsidP="00C237B3">
      <w:pPr>
        <w:pStyle w:val="NoSpacing"/>
        <w:rPr>
          <w:rFonts w:ascii="Times New Roman" w:hAnsi="Times New Roman" w:cs="Times New Roman"/>
          <w:b/>
          <w:sz w:val="24"/>
        </w:rPr>
      </w:pPr>
    </w:p>
    <w:sectPr w:rsidR="007242CE" w:rsidRPr="00610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DEDDD" w14:textId="77777777" w:rsidR="00E209F1" w:rsidRDefault="00E209F1" w:rsidP="00EE44C5">
      <w:pPr>
        <w:spacing w:after="0" w:line="240" w:lineRule="auto"/>
      </w:pPr>
      <w:r>
        <w:separator/>
      </w:r>
    </w:p>
  </w:endnote>
  <w:endnote w:type="continuationSeparator" w:id="0">
    <w:p w14:paraId="1BA20DA9" w14:textId="77777777" w:rsidR="00E209F1" w:rsidRDefault="00E209F1" w:rsidP="00EE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61AE5" w14:textId="77777777" w:rsidR="00E209F1" w:rsidRDefault="00E209F1" w:rsidP="00EE44C5">
      <w:pPr>
        <w:spacing w:after="0" w:line="240" w:lineRule="auto"/>
      </w:pPr>
      <w:r>
        <w:separator/>
      </w:r>
    </w:p>
  </w:footnote>
  <w:footnote w:type="continuationSeparator" w:id="0">
    <w:p w14:paraId="000DCA1B" w14:textId="77777777" w:rsidR="00E209F1" w:rsidRDefault="00E209F1" w:rsidP="00EE4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D8D"/>
    <w:multiLevelType w:val="hybridMultilevel"/>
    <w:tmpl w:val="52B20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1307B"/>
    <w:multiLevelType w:val="hybridMultilevel"/>
    <w:tmpl w:val="55D8A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29514B"/>
    <w:multiLevelType w:val="hybridMultilevel"/>
    <w:tmpl w:val="BE3E0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1906ED"/>
    <w:multiLevelType w:val="hybridMultilevel"/>
    <w:tmpl w:val="E7765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8B71C4"/>
    <w:multiLevelType w:val="hybridMultilevel"/>
    <w:tmpl w:val="5F26C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FF5B74"/>
    <w:multiLevelType w:val="hybridMultilevel"/>
    <w:tmpl w:val="59EC3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E156FA"/>
    <w:multiLevelType w:val="hybridMultilevel"/>
    <w:tmpl w:val="07E8C7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CC2DEF"/>
    <w:multiLevelType w:val="hybridMultilevel"/>
    <w:tmpl w:val="E196D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DB6335"/>
    <w:multiLevelType w:val="hybridMultilevel"/>
    <w:tmpl w:val="83803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593776"/>
    <w:multiLevelType w:val="hybridMultilevel"/>
    <w:tmpl w:val="CAF49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9E1A31"/>
    <w:multiLevelType w:val="hybridMultilevel"/>
    <w:tmpl w:val="0CCADC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895EE0"/>
    <w:multiLevelType w:val="hybridMultilevel"/>
    <w:tmpl w:val="4FB445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0"/>
  </w:num>
  <w:num w:numId="4">
    <w:abstractNumId w:val="7"/>
  </w:num>
  <w:num w:numId="5">
    <w:abstractNumId w:val="13"/>
  </w:num>
  <w:num w:numId="6">
    <w:abstractNumId w:val="6"/>
  </w:num>
  <w:num w:numId="7">
    <w:abstractNumId w:val="11"/>
  </w:num>
  <w:num w:numId="8">
    <w:abstractNumId w:val="1"/>
  </w:num>
  <w:num w:numId="9">
    <w:abstractNumId w:val="9"/>
  </w:num>
  <w:num w:numId="10">
    <w:abstractNumId w:val="14"/>
  </w:num>
  <w:num w:numId="11">
    <w:abstractNumId w:val="12"/>
  </w:num>
  <w:num w:numId="12">
    <w:abstractNumId w:val="5"/>
  </w:num>
  <w:num w:numId="13">
    <w:abstractNumId w:val="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0941"/>
    <w:rsid w:val="00056E13"/>
    <w:rsid w:val="000B33E1"/>
    <w:rsid w:val="000E367C"/>
    <w:rsid w:val="000E69B4"/>
    <w:rsid w:val="000F2E02"/>
    <w:rsid w:val="00114A31"/>
    <w:rsid w:val="00125FC3"/>
    <w:rsid w:val="00166813"/>
    <w:rsid w:val="00183B29"/>
    <w:rsid w:val="0018482A"/>
    <w:rsid w:val="00192A65"/>
    <w:rsid w:val="001C6EC0"/>
    <w:rsid w:val="001D531F"/>
    <w:rsid w:val="002071FE"/>
    <w:rsid w:val="00211FDA"/>
    <w:rsid w:val="00286A89"/>
    <w:rsid w:val="002B0E01"/>
    <w:rsid w:val="002B781E"/>
    <w:rsid w:val="002F1F5D"/>
    <w:rsid w:val="0031771D"/>
    <w:rsid w:val="003315F8"/>
    <w:rsid w:val="00352BC5"/>
    <w:rsid w:val="00364623"/>
    <w:rsid w:val="00380852"/>
    <w:rsid w:val="003850BB"/>
    <w:rsid w:val="00387D1B"/>
    <w:rsid w:val="003A03F6"/>
    <w:rsid w:val="003E7769"/>
    <w:rsid w:val="004221D6"/>
    <w:rsid w:val="0043602F"/>
    <w:rsid w:val="00505EC0"/>
    <w:rsid w:val="0052326D"/>
    <w:rsid w:val="00540F20"/>
    <w:rsid w:val="00542E3B"/>
    <w:rsid w:val="00564FE5"/>
    <w:rsid w:val="00576D85"/>
    <w:rsid w:val="005C64DD"/>
    <w:rsid w:val="005D5D96"/>
    <w:rsid w:val="00610809"/>
    <w:rsid w:val="00622E97"/>
    <w:rsid w:val="006301EA"/>
    <w:rsid w:val="0066712D"/>
    <w:rsid w:val="006A44C2"/>
    <w:rsid w:val="006D5E7A"/>
    <w:rsid w:val="0070378C"/>
    <w:rsid w:val="00706401"/>
    <w:rsid w:val="00706DE2"/>
    <w:rsid w:val="007242CE"/>
    <w:rsid w:val="007337D8"/>
    <w:rsid w:val="0075077F"/>
    <w:rsid w:val="00763555"/>
    <w:rsid w:val="007B09AF"/>
    <w:rsid w:val="007B23C3"/>
    <w:rsid w:val="007B73DC"/>
    <w:rsid w:val="00807129"/>
    <w:rsid w:val="00833EF1"/>
    <w:rsid w:val="00855FE7"/>
    <w:rsid w:val="008762BC"/>
    <w:rsid w:val="00892303"/>
    <w:rsid w:val="00900594"/>
    <w:rsid w:val="00903F7F"/>
    <w:rsid w:val="00907A40"/>
    <w:rsid w:val="009172F2"/>
    <w:rsid w:val="0094664F"/>
    <w:rsid w:val="00951482"/>
    <w:rsid w:val="00963230"/>
    <w:rsid w:val="0097249C"/>
    <w:rsid w:val="009A2A9C"/>
    <w:rsid w:val="009B23DA"/>
    <w:rsid w:val="009D511D"/>
    <w:rsid w:val="009D65B0"/>
    <w:rsid w:val="00A92AA6"/>
    <w:rsid w:val="00AD5C76"/>
    <w:rsid w:val="00B17327"/>
    <w:rsid w:val="00B47944"/>
    <w:rsid w:val="00B5509E"/>
    <w:rsid w:val="00BB0A2E"/>
    <w:rsid w:val="00BD1A18"/>
    <w:rsid w:val="00C237B3"/>
    <w:rsid w:val="00C75F38"/>
    <w:rsid w:val="00CA6CC9"/>
    <w:rsid w:val="00D0755D"/>
    <w:rsid w:val="00D224B7"/>
    <w:rsid w:val="00D25EB1"/>
    <w:rsid w:val="00D56007"/>
    <w:rsid w:val="00D7341E"/>
    <w:rsid w:val="00D82573"/>
    <w:rsid w:val="00D86E08"/>
    <w:rsid w:val="00D9007D"/>
    <w:rsid w:val="00D9325B"/>
    <w:rsid w:val="00DA3CF1"/>
    <w:rsid w:val="00E209F1"/>
    <w:rsid w:val="00EE44C5"/>
    <w:rsid w:val="00EE626A"/>
    <w:rsid w:val="00F25BB5"/>
    <w:rsid w:val="00F97989"/>
    <w:rsid w:val="00FB1315"/>
    <w:rsid w:val="00FB63CB"/>
    <w:rsid w:val="00FD0C41"/>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1D79365E-8C87-44DC-95D1-1B332A6F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EE4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4C5"/>
  </w:style>
  <w:style w:type="paragraph" w:styleId="Footer">
    <w:name w:val="footer"/>
    <w:basedOn w:val="Normal"/>
    <w:link w:val="FooterChar"/>
    <w:uiPriority w:val="99"/>
    <w:unhideWhenUsed/>
    <w:rsid w:val="00EE4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7</cp:revision>
  <dcterms:created xsi:type="dcterms:W3CDTF">2019-02-06T14:55:00Z</dcterms:created>
  <dcterms:modified xsi:type="dcterms:W3CDTF">2019-02-08T19:18:00Z</dcterms:modified>
</cp:coreProperties>
</file>