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1C0FD3D8" w:rsidR="00F6399B" w:rsidRPr="00603E82"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365CD9">
        <w:rPr>
          <w:rFonts w:ascii="Times New Roman" w:hAnsi="Times New Roman" w:cs="Times New Roman"/>
          <w:b/>
          <w:sz w:val="24"/>
        </w:rPr>
        <w:t xml:space="preserve">February </w:t>
      </w:r>
      <w:r w:rsidR="000D1166">
        <w:rPr>
          <w:rFonts w:ascii="Times New Roman" w:hAnsi="Times New Roman" w:cs="Times New Roman"/>
          <w:b/>
          <w:sz w:val="24"/>
        </w:rPr>
        <w:t>19/20, 2020</w:t>
      </w:r>
    </w:p>
    <w:p w14:paraId="0CB7FF80" w14:textId="68EF90BE" w:rsidR="00F6399B" w:rsidRPr="003F49FF" w:rsidRDefault="00F6399B" w:rsidP="00F6399B">
      <w:pPr>
        <w:pStyle w:val="NoSpacing"/>
        <w:rPr>
          <w:rFonts w:ascii="Times New Roman" w:hAnsi="Times New Roman" w:cs="Times New Roman"/>
          <w:b/>
          <w:sz w:val="24"/>
        </w:rPr>
      </w:pPr>
      <w:r w:rsidRPr="00603E82">
        <w:rPr>
          <w:rFonts w:ascii="Times New Roman" w:hAnsi="Times New Roman" w:cs="Times New Roman"/>
          <w:b/>
          <w:sz w:val="24"/>
        </w:rPr>
        <w:t xml:space="preserve">1 Corinthians </w:t>
      </w:r>
      <w:r w:rsidR="008A15EA">
        <w:rPr>
          <w:rFonts w:ascii="Times New Roman" w:hAnsi="Times New Roman" w:cs="Times New Roman"/>
          <w:b/>
          <w:sz w:val="24"/>
        </w:rPr>
        <w:t>1</w:t>
      </w:r>
      <w:r w:rsidR="004A704A">
        <w:rPr>
          <w:rFonts w:ascii="Times New Roman" w:hAnsi="Times New Roman" w:cs="Times New Roman"/>
          <w:b/>
          <w:sz w:val="24"/>
        </w:rPr>
        <w:t>5:</w:t>
      </w:r>
      <w:r w:rsidR="000D1166">
        <w:rPr>
          <w:rFonts w:ascii="Times New Roman" w:hAnsi="Times New Roman" w:cs="Times New Roman"/>
          <w:b/>
          <w:sz w:val="24"/>
        </w:rPr>
        <w:t>35-58</w:t>
      </w:r>
      <w:r w:rsidR="00BF5B2F" w:rsidRPr="00603E82">
        <w:rPr>
          <w:rFonts w:ascii="Times New Roman" w:hAnsi="Times New Roman" w:cs="Times New Roman"/>
          <w:b/>
          <w:sz w:val="24"/>
        </w:rPr>
        <w:t>:</w:t>
      </w:r>
      <w:r w:rsidR="008A15EA">
        <w:rPr>
          <w:rFonts w:ascii="Times New Roman" w:hAnsi="Times New Roman" w:cs="Times New Roman"/>
          <w:b/>
          <w:sz w:val="24"/>
        </w:rPr>
        <w:t xml:space="preserve"> </w:t>
      </w:r>
      <w:r w:rsidR="004A704A">
        <w:rPr>
          <w:rFonts w:ascii="Times New Roman" w:hAnsi="Times New Roman" w:cs="Times New Roman"/>
          <w:b/>
          <w:sz w:val="24"/>
        </w:rPr>
        <w:t xml:space="preserve">The Resurrection Part </w:t>
      </w:r>
      <w:r w:rsidR="000D1166">
        <w:rPr>
          <w:rFonts w:ascii="Times New Roman" w:hAnsi="Times New Roman" w:cs="Times New Roman"/>
          <w:b/>
          <w:sz w:val="24"/>
        </w:rPr>
        <w:t>2</w:t>
      </w:r>
    </w:p>
    <w:p w14:paraId="09D17E9C" w14:textId="77777777" w:rsidR="00F6399B" w:rsidRDefault="00F6399B" w:rsidP="00F6399B">
      <w:pPr>
        <w:pStyle w:val="NoSpacing"/>
        <w:rPr>
          <w:rFonts w:ascii="Times New Roman" w:hAnsi="Times New Roman" w:cs="Times New Roman"/>
          <w:b/>
          <w:sz w:val="24"/>
        </w:rPr>
      </w:pPr>
    </w:p>
    <w:p w14:paraId="42E91E86" w14:textId="088340CD" w:rsidR="008169EA" w:rsidRDefault="00F6399B" w:rsidP="008169EA">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r w:rsidR="00DB035A">
        <w:rPr>
          <w:rFonts w:ascii="Times New Roman" w:hAnsi="Times New Roman" w:cs="Times New Roman"/>
          <w:sz w:val="24"/>
        </w:rPr>
        <w:t xml:space="preserve"> </w:t>
      </w:r>
      <w:r w:rsidR="0029376F">
        <w:rPr>
          <w:rFonts w:ascii="Times New Roman" w:hAnsi="Times New Roman" w:cs="Times New Roman"/>
          <w:sz w:val="24"/>
        </w:rPr>
        <w:t>Follow up on the detachment exercise. Did anyone participate? Did anyone have any realizations about things they are attached to?</w:t>
      </w:r>
    </w:p>
    <w:p w14:paraId="2E59A61B" w14:textId="40462509" w:rsidR="0029376F" w:rsidRDefault="0029376F" w:rsidP="008169EA">
      <w:pPr>
        <w:pStyle w:val="NoSpacing"/>
        <w:rPr>
          <w:rFonts w:ascii="Times New Roman" w:hAnsi="Times New Roman" w:cs="Times New Roman"/>
          <w:sz w:val="24"/>
        </w:rPr>
      </w:pPr>
    </w:p>
    <w:p w14:paraId="30EDF720" w14:textId="75D9656B" w:rsidR="0029376F" w:rsidRDefault="0029376F" w:rsidP="008169EA">
      <w:pPr>
        <w:pStyle w:val="NoSpacing"/>
        <w:rPr>
          <w:rFonts w:ascii="Times New Roman" w:hAnsi="Times New Roman" w:cs="Times New Roman"/>
          <w:sz w:val="24"/>
        </w:rPr>
      </w:pPr>
      <w:r>
        <w:rPr>
          <w:rFonts w:ascii="Times New Roman" w:hAnsi="Times New Roman" w:cs="Times New Roman"/>
          <w:sz w:val="24"/>
          <w:u w:val="single"/>
        </w:rPr>
        <w:t>The Resurrection Body</w:t>
      </w:r>
      <w:r>
        <w:rPr>
          <w:rFonts w:ascii="Times New Roman" w:hAnsi="Times New Roman" w:cs="Times New Roman"/>
          <w:sz w:val="24"/>
        </w:rPr>
        <w:t xml:space="preserve">: Last time we saw that the resurrection </w:t>
      </w:r>
      <w:r w:rsidR="00196567">
        <w:rPr>
          <w:rFonts w:ascii="Times New Roman" w:hAnsi="Times New Roman" w:cs="Times New Roman"/>
          <w:sz w:val="24"/>
        </w:rPr>
        <w:t>i</w:t>
      </w:r>
      <w:r>
        <w:rPr>
          <w:rFonts w:ascii="Times New Roman" w:hAnsi="Times New Roman" w:cs="Times New Roman"/>
          <w:sz w:val="24"/>
        </w:rPr>
        <w:t xml:space="preserve">s central to our faith. Without it, there is no hope and our faith is empty. The fact that God will be all in all (v.28) gives us hope that God will redeem all things. Because of this, we can hold loosely to our possessions and relationships. Now, Paul will address a question that will lead to the climax of the letter. </w:t>
      </w:r>
      <w:r>
        <w:rPr>
          <w:rFonts w:ascii="Times New Roman" w:hAnsi="Times New Roman" w:cs="Times New Roman"/>
          <w:b/>
          <w:bCs/>
          <w:sz w:val="24"/>
        </w:rPr>
        <w:t>Read 1 Corinthians 15:35-41</w:t>
      </w:r>
      <w:r>
        <w:rPr>
          <w:rFonts w:ascii="Times New Roman" w:hAnsi="Times New Roman" w:cs="Times New Roman"/>
          <w:sz w:val="24"/>
        </w:rPr>
        <w:t>.</w:t>
      </w:r>
    </w:p>
    <w:p w14:paraId="035F825F" w14:textId="5A3A9374" w:rsidR="0029376F" w:rsidRDefault="0029376F" w:rsidP="0029376F">
      <w:pPr>
        <w:pStyle w:val="NoSpacing"/>
        <w:numPr>
          <w:ilvl w:val="0"/>
          <w:numId w:val="25"/>
        </w:numPr>
        <w:rPr>
          <w:rFonts w:ascii="Times New Roman" w:hAnsi="Times New Roman" w:cs="Times New Roman"/>
          <w:sz w:val="24"/>
        </w:rPr>
      </w:pPr>
      <w:r>
        <w:rPr>
          <w:rFonts w:ascii="Times New Roman" w:hAnsi="Times New Roman" w:cs="Times New Roman"/>
          <w:sz w:val="24"/>
        </w:rPr>
        <w:t>What is the question that Paul is addressing? How does he answer that question?</w:t>
      </w:r>
    </w:p>
    <w:p w14:paraId="1437AC93" w14:textId="0DB2F0AA" w:rsidR="0029376F" w:rsidRDefault="0029376F" w:rsidP="0029376F">
      <w:pPr>
        <w:pStyle w:val="NoSpacing"/>
        <w:numPr>
          <w:ilvl w:val="0"/>
          <w:numId w:val="25"/>
        </w:numPr>
        <w:rPr>
          <w:rFonts w:ascii="Times New Roman" w:hAnsi="Times New Roman" w:cs="Times New Roman"/>
          <w:sz w:val="24"/>
        </w:rPr>
      </w:pPr>
      <w:r>
        <w:rPr>
          <w:rFonts w:ascii="Times New Roman" w:hAnsi="Times New Roman" w:cs="Times New Roman"/>
          <w:sz w:val="24"/>
        </w:rPr>
        <w:t>How do</w:t>
      </w:r>
      <w:r w:rsidR="0017452A">
        <w:rPr>
          <w:rFonts w:ascii="Times New Roman" w:hAnsi="Times New Roman" w:cs="Times New Roman"/>
          <w:sz w:val="24"/>
        </w:rPr>
        <w:t xml:space="preserve"> the Paul’s illustrations shed light on how the resurrection body will compare to our current bodies?</w:t>
      </w:r>
    </w:p>
    <w:p w14:paraId="24C754B2" w14:textId="77777777" w:rsidR="0017452A" w:rsidRDefault="0017452A" w:rsidP="0017452A">
      <w:pPr>
        <w:pStyle w:val="NoSpacing"/>
        <w:ind w:left="720"/>
        <w:rPr>
          <w:rFonts w:ascii="Times New Roman" w:hAnsi="Times New Roman" w:cs="Times New Roman"/>
          <w:sz w:val="24"/>
        </w:rPr>
      </w:pPr>
    </w:p>
    <w:p w14:paraId="0AB0A193" w14:textId="7F6136A7" w:rsidR="0017452A" w:rsidRDefault="0017452A" w:rsidP="0017452A">
      <w:pPr>
        <w:pStyle w:val="NoSpacing"/>
        <w:rPr>
          <w:rFonts w:ascii="Times New Roman" w:hAnsi="Times New Roman" w:cs="Times New Roman"/>
          <w:sz w:val="24"/>
        </w:rPr>
      </w:pPr>
      <w:r>
        <w:rPr>
          <w:rFonts w:ascii="Times New Roman" w:hAnsi="Times New Roman" w:cs="Times New Roman"/>
          <w:b/>
          <w:bCs/>
          <w:sz w:val="24"/>
        </w:rPr>
        <w:t>Read 1 Cor. 15:42-49</w:t>
      </w:r>
    </w:p>
    <w:p w14:paraId="4F7AA89E" w14:textId="678270BC" w:rsidR="0017452A" w:rsidRDefault="00854503" w:rsidP="0017452A">
      <w:pPr>
        <w:pStyle w:val="NoSpacing"/>
        <w:numPr>
          <w:ilvl w:val="0"/>
          <w:numId w:val="26"/>
        </w:numPr>
        <w:rPr>
          <w:rFonts w:ascii="Times New Roman" w:hAnsi="Times New Roman" w:cs="Times New Roman"/>
          <w:sz w:val="24"/>
        </w:rPr>
      </w:pPr>
      <w:r>
        <w:rPr>
          <w:rFonts w:ascii="Times New Roman" w:hAnsi="Times New Roman" w:cs="Times New Roman"/>
          <w:sz w:val="24"/>
        </w:rPr>
        <w:t>What will characterize the resurrection body according to verses 42-44?</w:t>
      </w:r>
    </w:p>
    <w:p w14:paraId="10EC74AE" w14:textId="2F0BCCEA" w:rsidR="00854503" w:rsidRDefault="00854503" w:rsidP="00854503">
      <w:pPr>
        <w:pStyle w:val="NoSpacing"/>
        <w:numPr>
          <w:ilvl w:val="1"/>
          <w:numId w:val="26"/>
        </w:numPr>
        <w:rPr>
          <w:rFonts w:ascii="Times New Roman" w:hAnsi="Times New Roman" w:cs="Times New Roman"/>
          <w:sz w:val="24"/>
        </w:rPr>
      </w:pPr>
      <w:r>
        <w:rPr>
          <w:rFonts w:ascii="Times New Roman" w:hAnsi="Times New Roman" w:cs="Times New Roman"/>
          <w:sz w:val="24"/>
        </w:rPr>
        <w:t xml:space="preserve">“Natural” and “Spiritual” can potentially lead us to miss the point. When we hear these words, we often think that “natural = material” and “spiritual = immaterial.” This is not what Paul is saying at all! The differentiation he is making is between what constitutes a person. The person without the Holy Spirit is “naturally” constituted – he or she does not have the new heart generated by accepting Christ and receiving the Spirit. This is the same language Paul uses earlier in his letter: </w:t>
      </w:r>
      <w:r>
        <w:rPr>
          <w:rFonts w:ascii="Times New Roman" w:hAnsi="Times New Roman" w:cs="Times New Roman"/>
          <w:b/>
          <w:bCs/>
          <w:sz w:val="24"/>
        </w:rPr>
        <w:t>Read 1 Cor. 2:14-16</w:t>
      </w:r>
      <w:r>
        <w:rPr>
          <w:rFonts w:ascii="Times New Roman" w:hAnsi="Times New Roman" w:cs="Times New Roman"/>
          <w:sz w:val="24"/>
        </w:rPr>
        <w:t xml:space="preserve">. </w:t>
      </w:r>
    </w:p>
    <w:p w14:paraId="72C0EC2B" w14:textId="7E4711DA" w:rsidR="00854503" w:rsidRDefault="00854503" w:rsidP="00854503">
      <w:pPr>
        <w:pStyle w:val="NoSpacing"/>
        <w:numPr>
          <w:ilvl w:val="0"/>
          <w:numId w:val="26"/>
        </w:numPr>
        <w:rPr>
          <w:rFonts w:ascii="Times New Roman" w:hAnsi="Times New Roman" w:cs="Times New Roman"/>
          <w:sz w:val="24"/>
        </w:rPr>
      </w:pPr>
      <w:r>
        <w:rPr>
          <w:rFonts w:ascii="Times New Roman" w:hAnsi="Times New Roman" w:cs="Times New Roman"/>
          <w:sz w:val="24"/>
        </w:rPr>
        <w:t>How does this understanding of natural and spiritual help understand what Paul is saying in verses 45-49?</w:t>
      </w:r>
    </w:p>
    <w:p w14:paraId="0784D21B" w14:textId="36E72351" w:rsidR="00854503" w:rsidRDefault="00225D1E" w:rsidP="00854503">
      <w:pPr>
        <w:pStyle w:val="NoSpacing"/>
        <w:numPr>
          <w:ilvl w:val="1"/>
          <w:numId w:val="26"/>
        </w:numPr>
        <w:rPr>
          <w:rFonts w:ascii="Times New Roman" w:hAnsi="Times New Roman" w:cs="Times New Roman"/>
          <w:sz w:val="24"/>
        </w:rPr>
      </w:pPr>
      <w:r>
        <w:rPr>
          <w:rFonts w:ascii="Times New Roman" w:hAnsi="Times New Roman" w:cs="Times New Roman"/>
          <w:sz w:val="24"/>
        </w:rPr>
        <w:t>The point is that just like we shared in the fallenness of Adam, we can now share in the perfect humanity Jesus embodied. Jesus is able to give us eternal sustenance compared to the failing nature of our current selves.</w:t>
      </w:r>
    </w:p>
    <w:p w14:paraId="3A18555C" w14:textId="08249325" w:rsidR="00196567" w:rsidRDefault="00196567" w:rsidP="00196567">
      <w:pPr>
        <w:pStyle w:val="NoSpacing"/>
        <w:numPr>
          <w:ilvl w:val="1"/>
          <w:numId w:val="26"/>
        </w:numPr>
        <w:rPr>
          <w:rFonts w:ascii="Times New Roman" w:hAnsi="Times New Roman" w:cs="Times New Roman"/>
          <w:sz w:val="24"/>
        </w:rPr>
      </w:pPr>
      <w:r>
        <w:rPr>
          <w:rFonts w:ascii="Times New Roman" w:hAnsi="Times New Roman" w:cs="Times New Roman"/>
          <w:sz w:val="24"/>
        </w:rPr>
        <w:t xml:space="preserve">Does the language of “image” in v.49 call to mind anything from Genesis? (Hint: 1:27) </w:t>
      </w:r>
    </w:p>
    <w:p w14:paraId="23A25937" w14:textId="37D619A2" w:rsidR="00196567" w:rsidRPr="00D72339" w:rsidRDefault="00196567" w:rsidP="00D72339">
      <w:pPr>
        <w:pStyle w:val="NoSpacing"/>
        <w:numPr>
          <w:ilvl w:val="1"/>
          <w:numId w:val="26"/>
        </w:numPr>
        <w:rPr>
          <w:rFonts w:ascii="Times New Roman" w:hAnsi="Times New Roman" w:cs="Times New Roman"/>
          <w:sz w:val="24"/>
        </w:rPr>
      </w:pPr>
      <w:r>
        <w:rPr>
          <w:rFonts w:ascii="Times New Roman" w:hAnsi="Times New Roman" w:cs="Times New Roman"/>
          <w:sz w:val="24"/>
        </w:rPr>
        <w:t>To be fully human is to live as God designed us. The resurrection hope is not that we will escape humanity, but that will finally be as God intended.</w:t>
      </w:r>
      <w:r w:rsidR="00D72339">
        <w:rPr>
          <w:rFonts w:ascii="Times New Roman" w:hAnsi="Times New Roman" w:cs="Times New Roman"/>
          <w:sz w:val="24"/>
        </w:rPr>
        <w:t xml:space="preserve"> </w:t>
      </w:r>
      <w:r w:rsidRPr="00D72339">
        <w:rPr>
          <w:rFonts w:ascii="Times New Roman" w:hAnsi="Times New Roman" w:cs="Times New Roman"/>
          <w:sz w:val="24"/>
        </w:rPr>
        <w:t>In what way does this idea give you hope?</w:t>
      </w:r>
    </w:p>
    <w:p w14:paraId="56FF53BF" w14:textId="788A913E" w:rsidR="00196567" w:rsidRPr="00196567" w:rsidRDefault="00196567" w:rsidP="00D72339">
      <w:pPr>
        <w:pStyle w:val="NoSpacing"/>
        <w:numPr>
          <w:ilvl w:val="1"/>
          <w:numId w:val="26"/>
        </w:numPr>
        <w:rPr>
          <w:rFonts w:ascii="Times New Roman" w:hAnsi="Times New Roman" w:cs="Times New Roman"/>
          <w:sz w:val="24"/>
        </w:rPr>
      </w:pPr>
      <w:r>
        <w:rPr>
          <w:rFonts w:ascii="Times New Roman" w:hAnsi="Times New Roman" w:cs="Times New Roman"/>
          <w:sz w:val="24"/>
        </w:rPr>
        <w:t>What would it look like for you to live more in line with the image of God?</w:t>
      </w:r>
    </w:p>
    <w:p w14:paraId="3960F42B" w14:textId="77777777" w:rsidR="00225D1E" w:rsidRPr="00225D1E" w:rsidRDefault="00225D1E" w:rsidP="00225D1E">
      <w:pPr>
        <w:pStyle w:val="NoSpacing"/>
        <w:numPr>
          <w:ilvl w:val="0"/>
          <w:numId w:val="26"/>
        </w:numPr>
        <w:rPr>
          <w:rFonts w:ascii="Times New Roman" w:hAnsi="Times New Roman" w:cs="Times New Roman"/>
          <w:sz w:val="24"/>
        </w:rPr>
      </w:pPr>
      <w:r>
        <w:rPr>
          <w:rFonts w:ascii="Times New Roman" w:hAnsi="Times New Roman" w:cs="Times New Roman"/>
          <w:b/>
          <w:bCs/>
          <w:sz w:val="24"/>
        </w:rPr>
        <w:t xml:space="preserve">Read Romans 8:18-25. </w:t>
      </w:r>
    </w:p>
    <w:p w14:paraId="5783DEAD" w14:textId="77777777" w:rsidR="00225D1E" w:rsidRDefault="00225D1E" w:rsidP="00225D1E">
      <w:pPr>
        <w:pStyle w:val="NoSpacing"/>
        <w:numPr>
          <w:ilvl w:val="1"/>
          <w:numId w:val="26"/>
        </w:numPr>
        <w:rPr>
          <w:rFonts w:ascii="Times New Roman" w:hAnsi="Times New Roman" w:cs="Times New Roman"/>
          <w:sz w:val="24"/>
        </w:rPr>
      </w:pPr>
      <w:r>
        <w:rPr>
          <w:rFonts w:ascii="Times New Roman" w:hAnsi="Times New Roman" w:cs="Times New Roman"/>
          <w:sz w:val="24"/>
        </w:rPr>
        <w:t xml:space="preserve">In what tangible ways has sin impacted your life? </w:t>
      </w:r>
    </w:p>
    <w:p w14:paraId="1569B554" w14:textId="51FF9C86" w:rsidR="00225D1E" w:rsidRDefault="00225D1E" w:rsidP="00225D1E">
      <w:pPr>
        <w:pStyle w:val="NoSpacing"/>
        <w:numPr>
          <w:ilvl w:val="1"/>
          <w:numId w:val="26"/>
        </w:numPr>
        <w:rPr>
          <w:rFonts w:ascii="Times New Roman" w:hAnsi="Times New Roman" w:cs="Times New Roman"/>
          <w:sz w:val="24"/>
        </w:rPr>
      </w:pPr>
      <w:r>
        <w:rPr>
          <w:rFonts w:ascii="Times New Roman" w:hAnsi="Times New Roman" w:cs="Times New Roman"/>
          <w:sz w:val="24"/>
        </w:rPr>
        <w:t>In what way</w:t>
      </w:r>
      <w:r w:rsidR="00D72339">
        <w:rPr>
          <w:rFonts w:ascii="Times New Roman" w:hAnsi="Times New Roman" w:cs="Times New Roman"/>
          <w:sz w:val="24"/>
        </w:rPr>
        <w:t>s</w:t>
      </w:r>
      <w:r>
        <w:rPr>
          <w:rFonts w:ascii="Times New Roman" w:hAnsi="Times New Roman" w:cs="Times New Roman"/>
          <w:sz w:val="24"/>
        </w:rPr>
        <w:t xml:space="preserve"> </w:t>
      </w:r>
      <w:r w:rsidR="00D72339">
        <w:rPr>
          <w:rFonts w:ascii="Times New Roman" w:hAnsi="Times New Roman" w:cs="Times New Roman"/>
          <w:sz w:val="24"/>
        </w:rPr>
        <w:t>d</w:t>
      </w:r>
      <w:r>
        <w:rPr>
          <w:rFonts w:ascii="Times New Roman" w:hAnsi="Times New Roman" w:cs="Times New Roman"/>
          <w:sz w:val="24"/>
        </w:rPr>
        <w:t>o you yearn for the redemption of your body?</w:t>
      </w:r>
    </w:p>
    <w:p w14:paraId="3B40A72F" w14:textId="77777777" w:rsidR="00196567" w:rsidRDefault="00225D1E" w:rsidP="00196567">
      <w:pPr>
        <w:pStyle w:val="NoSpacing"/>
        <w:numPr>
          <w:ilvl w:val="1"/>
          <w:numId w:val="26"/>
        </w:numPr>
        <w:rPr>
          <w:rFonts w:ascii="Times New Roman" w:hAnsi="Times New Roman" w:cs="Times New Roman"/>
          <w:sz w:val="24"/>
        </w:rPr>
      </w:pPr>
      <w:r>
        <w:rPr>
          <w:rFonts w:ascii="Times New Roman" w:hAnsi="Times New Roman" w:cs="Times New Roman"/>
          <w:sz w:val="24"/>
        </w:rPr>
        <w:t>Paul says that this is our hope. Do you find that you lose sight of this promise and put your hope in other things</w:t>
      </w:r>
      <w:r w:rsidR="00196567">
        <w:rPr>
          <w:rFonts w:ascii="Times New Roman" w:hAnsi="Times New Roman" w:cs="Times New Roman"/>
          <w:sz w:val="24"/>
        </w:rPr>
        <w:t xml:space="preserve"> that you can see and better understand?</w:t>
      </w:r>
    </w:p>
    <w:p w14:paraId="408647B6" w14:textId="76F2FB8B" w:rsidR="00196567" w:rsidRDefault="00196567" w:rsidP="00196567">
      <w:pPr>
        <w:pStyle w:val="NoSpacing"/>
        <w:rPr>
          <w:rFonts w:ascii="Times New Roman" w:hAnsi="Times New Roman" w:cs="Times New Roman"/>
          <w:sz w:val="24"/>
        </w:rPr>
      </w:pPr>
    </w:p>
    <w:p w14:paraId="62A905CB" w14:textId="78837D72" w:rsidR="00196567" w:rsidRPr="00E82C18" w:rsidRDefault="00EF0354" w:rsidP="00196567">
      <w:pPr>
        <w:pStyle w:val="NoSpacing"/>
        <w:rPr>
          <w:rFonts w:ascii="Times New Roman" w:hAnsi="Times New Roman" w:cs="Times New Roman"/>
          <w:sz w:val="24"/>
          <w:u w:val="single"/>
        </w:rPr>
      </w:pPr>
      <w:r>
        <w:rPr>
          <w:rFonts w:ascii="Times New Roman" w:hAnsi="Times New Roman" w:cs="Times New Roman"/>
          <w:sz w:val="24"/>
          <w:u w:val="single"/>
        </w:rPr>
        <w:t xml:space="preserve">We Will Be </w:t>
      </w:r>
      <w:r w:rsidRPr="00E82C18">
        <w:rPr>
          <w:rFonts w:ascii="Times New Roman" w:hAnsi="Times New Roman" w:cs="Times New Roman"/>
          <w:sz w:val="24"/>
          <w:u w:val="single"/>
        </w:rPr>
        <w:t>Changed</w:t>
      </w:r>
      <w:r w:rsidR="00E82C18">
        <w:rPr>
          <w:rFonts w:ascii="Times New Roman" w:hAnsi="Times New Roman" w:cs="Times New Roman"/>
          <w:sz w:val="24"/>
        </w:rPr>
        <w:t xml:space="preserve">: </w:t>
      </w:r>
      <w:r w:rsidR="00196567" w:rsidRPr="00E82C18">
        <w:rPr>
          <w:rFonts w:ascii="Times New Roman" w:hAnsi="Times New Roman" w:cs="Times New Roman"/>
          <w:b/>
          <w:bCs/>
          <w:sz w:val="24"/>
        </w:rPr>
        <w:t>Read</w:t>
      </w:r>
      <w:r w:rsidR="00196567">
        <w:rPr>
          <w:rFonts w:ascii="Times New Roman" w:hAnsi="Times New Roman" w:cs="Times New Roman"/>
          <w:b/>
          <w:bCs/>
          <w:sz w:val="24"/>
        </w:rPr>
        <w:t xml:space="preserve"> 1 Cor. 15:50-58</w:t>
      </w:r>
    </w:p>
    <w:p w14:paraId="24E8AB73" w14:textId="021D5660" w:rsidR="00196567" w:rsidRDefault="00196567" w:rsidP="00196567">
      <w:pPr>
        <w:pStyle w:val="NoSpacing"/>
        <w:numPr>
          <w:ilvl w:val="0"/>
          <w:numId w:val="27"/>
        </w:numPr>
        <w:rPr>
          <w:rFonts w:ascii="Times New Roman" w:hAnsi="Times New Roman" w:cs="Times New Roman"/>
          <w:sz w:val="24"/>
        </w:rPr>
      </w:pPr>
      <w:r>
        <w:rPr>
          <w:rFonts w:ascii="Times New Roman" w:hAnsi="Times New Roman" w:cs="Times New Roman"/>
          <w:sz w:val="24"/>
        </w:rPr>
        <w:t>What is the overall message of verses 50-57?</w:t>
      </w:r>
      <w:r w:rsidR="001146CD">
        <w:rPr>
          <w:rFonts w:ascii="Times New Roman" w:hAnsi="Times New Roman" w:cs="Times New Roman"/>
          <w:sz w:val="24"/>
        </w:rPr>
        <w:t xml:space="preserve"> (We will focus in on 58 soon)</w:t>
      </w:r>
    </w:p>
    <w:p w14:paraId="600AE809" w14:textId="6B8EDE4C" w:rsidR="00196567" w:rsidRDefault="00660D42" w:rsidP="00660D42">
      <w:pPr>
        <w:pStyle w:val="NoSpacing"/>
        <w:numPr>
          <w:ilvl w:val="1"/>
          <w:numId w:val="27"/>
        </w:numPr>
        <w:rPr>
          <w:rFonts w:ascii="Times New Roman" w:hAnsi="Times New Roman" w:cs="Times New Roman"/>
          <w:sz w:val="24"/>
        </w:rPr>
      </w:pPr>
      <w:r>
        <w:rPr>
          <w:rFonts w:ascii="Times New Roman" w:hAnsi="Times New Roman" w:cs="Times New Roman"/>
          <w:sz w:val="24"/>
        </w:rPr>
        <w:t xml:space="preserve">Once again, we must understand that “flesh and blood” in v.50 has to do with mortality. Our current body is subject to death. The resurrection body will not </w:t>
      </w:r>
      <w:r>
        <w:rPr>
          <w:rFonts w:ascii="Times New Roman" w:hAnsi="Times New Roman" w:cs="Times New Roman"/>
          <w:sz w:val="24"/>
        </w:rPr>
        <w:lastRenderedPageBreak/>
        <w:t>decay. Also note that trumpets in the Bible always denote the final resurrection and judgment. (Joel 2:1, Zech. 9:14, Matt. 24:313, 1 Thess. 4:16, Rev. 8-9)</w:t>
      </w:r>
    </w:p>
    <w:p w14:paraId="17DC4551" w14:textId="36430D66" w:rsidR="00225D1E" w:rsidRDefault="00660D42" w:rsidP="00660D42">
      <w:pPr>
        <w:pStyle w:val="NoSpacing"/>
        <w:numPr>
          <w:ilvl w:val="0"/>
          <w:numId w:val="27"/>
        </w:numPr>
        <w:rPr>
          <w:rFonts w:ascii="Times New Roman" w:hAnsi="Times New Roman" w:cs="Times New Roman"/>
          <w:sz w:val="24"/>
        </w:rPr>
      </w:pPr>
      <w:r>
        <w:rPr>
          <w:rFonts w:ascii="Times New Roman" w:hAnsi="Times New Roman" w:cs="Times New Roman"/>
          <w:sz w:val="24"/>
        </w:rPr>
        <w:t>Take a closer look at v.53-54. It is critical to note that in the original language (Greek), Paul uses the word “</w:t>
      </w:r>
      <w:r w:rsidRPr="001146CD">
        <w:rPr>
          <w:rFonts w:ascii="Times New Roman" w:hAnsi="Times New Roman" w:cs="Times New Roman"/>
          <w:b/>
          <w:bCs/>
          <w:sz w:val="24"/>
        </w:rPr>
        <w:t>this</w:t>
      </w:r>
      <w:r>
        <w:rPr>
          <w:rFonts w:ascii="Times New Roman" w:hAnsi="Times New Roman" w:cs="Times New Roman"/>
          <w:sz w:val="24"/>
        </w:rPr>
        <w:t>” four times</w:t>
      </w:r>
      <w:r w:rsidR="001146CD">
        <w:rPr>
          <w:rFonts w:ascii="Times New Roman" w:hAnsi="Times New Roman" w:cs="Times New Roman"/>
          <w:sz w:val="24"/>
        </w:rPr>
        <w:t xml:space="preserve">. </w:t>
      </w:r>
      <w:r>
        <w:rPr>
          <w:rFonts w:ascii="Times New Roman" w:hAnsi="Times New Roman" w:cs="Times New Roman"/>
          <w:sz w:val="24"/>
        </w:rPr>
        <w:t xml:space="preserve">A repetitive but literal translation would sound like this: “For </w:t>
      </w:r>
      <w:r w:rsidRPr="00660D42">
        <w:rPr>
          <w:rFonts w:ascii="Times New Roman" w:hAnsi="Times New Roman" w:cs="Times New Roman"/>
          <w:b/>
          <w:bCs/>
          <w:sz w:val="24"/>
        </w:rPr>
        <w:t>this</w:t>
      </w:r>
      <w:r>
        <w:rPr>
          <w:rFonts w:ascii="Times New Roman" w:hAnsi="Times New Roman" w:cs="Times New Roman"/>
          <w:sz w:val="24"/>
        </w:rPr>
        <w:t xml:space="preserve"> perishable body must put on the imperishable and </w:t>
      </w:r>
      <w:r>
        <w:rPr>
          <w:rFonts w:ascii="Times New Roman" w:hAnsi="Times New Roman" w:cs="Times New Roman"/>
          <w:b/>
          <w:bCs/>
          <w:sz w:val="24"/>
        </w:rPr>
        <w:t>this</w:t>
      </w:r>
      <w:r>
        <w:rPr>
          <w:rFonts w:ascii="Times New Roman" w:hAnsi="Times New Roman" w:cs="Times New Roman"/>
          <w:sz w:val="24"/>
        </w:rPr>
        <w:t xml:space="preserve"> mortal body must put on immortality. When </w:t>
      </w:r>
      <w:r w:rsidR="00EF0354">
        <w:rPr>
          <w:rFonts w:ascii="Times New Roman" w:hAnsi="Times New Roman" w:cs="Times New Roman"/>
          <w:b/>
          <w:bCs/>
          <w:sz w:val="24"/>
        </w:rPr>
        <w:t xml:space="preserve">this </w:t>
      </w:r>
      <w:r w:rsidR="00EF0354">
        <w:rPr>
          <w:rFonts w:ascii="Times New Roman" w:hAnsi="Times New Roman" w:cs="Times New Roman"/>
          <w:sz w:val="24"/>
        </w:rPr>
        <w:t xml:space="preserve">perishable body puts on the imperishable and </w:t>
      </w:r>
      <w:r w:rsidR="00EF0354">
        <w:rPr>
          <w:rFonts w:ascii="Times New Roman" w:hAnsi="Times New Roman" w:cs="Times New Roman"/>
          <w:b/>
          <w:bCs/>
          <w:sz w:val="24"/>
        </w:rPr>
        <w:t xml:space="preserve">this </w:t>
      </w:r>
      <w:r w:rsidR="00EF0354">
        <w:rPr>
          <w:rFonts w:ascii="Times New Roman" w:hAnsi="Times New Roman" w:cs="Times New Roman"/>
          <w:sz w:val="24"/>
        </w:rPr>
        <w:t>mortal body puts on immortality…”</w:t>
      </w:r>
    </w:p>
    <w:p w14:paraId="68AE10DB" w14:textId="6A80967C" w:rsidR="00EF0354" w:rsidRDefault="00EF0354" w:rsidP="00EF0354">
      <w:pPr>
        <w:pStyle w:val="NoSpacing"/>
        <w:numPr>
          <w:ilvl w:val="1"/>
          <w:numId w:val="27"/>
        </w:numPr>
        <w:rPr>
          <w:rFonts w:ascii="Times New Roman" w:hAnsi="Times New Roman" w:cs="Times New Roman"/>
          <w:sz w:val="24"/>
        </w:rPr>
      </w:pPr>
      <w:r>
        <w:rPr>
          <w:rFonts w:ascii="Times New Roman" w:hAnsi="Times New Roman" w:cs="Times New Roman"/>
          <w:sz w:val="24"/>
        </w:rPr>
        <w:t>What is Paul emphasizing in these verses?</w:t>
      </w:r>
    </w:p>
    <w:p w14:paraId="298F4B1D" w14:textId="492AF1AA" w:rsidR="00EF0354" w:rsidRPr="00D72339" w:rsidRDefault="00EF0354" w:rsidP="00D72339">
      <w:pPr>
        <w:pStyle w:val="NoSpacing"/>
        <w:numPr>
          <w:ilvl w:val="1"/>
          <w:numId w:val="27"/>
        </w:numPr>
        <w:rPr>
          <w:rFonts w:ascii="Times New Roman" w:hAnsi="Times New Roman" w:cs="Times New Roman"/>
          <w:sz w:val="24"/>
        </w:rPr>
      </w:pPr>
      <w:r>
        <w:rPr>
          <w:rFonts w:ascii="Times New Roman" w:hAnsi="Times New Roman" w:cs="Times New Roman"/>
          <w:sz w:val="24"/>
        </w:rPr>
        <w:t>While Paul has been insisting on the different kind of body that we will have</w:t>
      </w:r>
      <w:r w:rsidR="001146CD">
        <w:rPr>
          <w:rFonts w:ascii="Times New Roman" w:hAnsi="Times New Roman" w:cs="Times New Roman"/>
          <w:sz w:val="24"/>
        </w:rPr>
        <w:t xml:space="preserve"> (</w:t>
      </w:r>
      <w:r w:rsidR="001146CD">
        <w:rPr>
          <w:rFonts w:ascii="Times New Roman" w:hAnsi="Times New Roman" w:cs="Times New Roman"/>
          <w:b/>
          <w:bCs/>
          <w:sz w:val="24"/>
        </w:rPr>
        <w:t>discontinuity</w:t>
      </w:r>
      <w:r w:rsidR="001146CD" w:rsidRPr="001146CD">
        <w:rPr>
          <w:rFonts w:ascii="Times New Roman" w:hAnsi="Times New Roman" w:cs="Times New Roman"/>
          <w:sz w:val="24"/>
        </w:rPr>
        <w:t>)</w:t>
      </w:r>
      <w:r>
        <w:rPr>
          <w:rFonts w:ascii="Times New Roman" w:hAnsi="Times New Roman" w:cs="Times New Roman"/>
          <w:sz w:val="24"/>
        </w:rPr>
        <w:t xml:space="preserve">, he turns here to note that there will be some sense of </w:t>
      </w:r>
      <w:r w:rsidRPr="00D72339">
        <w:rPr>
          <w:rFonts w:ascii="Times New Roman" w:hAnsi="Times New Roman" w:cs="Times New Roman"/>
          <w:b/>
          <w:bCs/>
          <w:sz w:val="24"/>
        </w:rPr>
        <w:t>continuity</w:t>
      </w:r>
      <w:r>
        <w:rPr>
          <w:rFonts w:ascii="Times New Roman" w:hAnsi="Times New Roman" w:cs="Times New Roman"/>
          <w:sz w:val="24"/>
        </w:rPr>
        <w:t xml:space="preserve"> between the current body and the resurrected one. </w:t>
      </w:r>
      <w:r>
        <w:rPr>
          <w:rFonts w:ascii="Times New Roman" w:hAnsi="Times New Roman" w:cs="Times New Roman"/>
          <w:b/>
          <w:bCs/>
          <w:sz w:val="24"/>
        </w:rPr>
        <w:t>Read Luke 24:36-49</w:t>
      </w:r>
      <w:r>
        <w:rPr>
          <w:rFonts w:ascii="Times New Roman" w:hAnsi="Times New Roman" w:cs="Times New Roman"/>
          <w:sz w:val="24"/>
        </w:rPr>
        <w:t xml:space="preserve">. What is notable about Jesus’ resurrection body? </w:t>
      </w:r>
    </w:p>
    <w:p w14:paraId="773C89B7" w14:textId="3D437FC1" w:rsidR="00EF0354" w:rsidRDefault="00EF0354" w:rsidP="00EF0354">
      <w:pPr>
        <w:pStyle w:val="NoSpacing"/>
        <w:numPr>
          <w:ilvl w:val="0"/>
          <w:numId w:val="27"/>
        </w:numPr>
        <w:rPr>
          <w:rFonts w:ascii="Times New Roman" w:hAnsi="Times New Roman" w:cs="Times New Roman"/>
          <w:sz w:val="24"/>
        </w:rPr>
      </w:pPr>
      <w:r>
        <w:rPr>
          <w:rFonts w:ascii="Times New Roman" w:hAnsi="Times New Roman" w:cs="Times New Roman"/>
          <w:sz w:val="24"/>
        </w:rPr>
        <w:t xml:space="preserve">NT Wright calls verses 54-55 a “taunt song against Death.” </w:t>
      </w:r>
    </w:p>
    <w:p w14:paraId="6188E6DA" w14:textId="0A9F01C0" w:rsidR="00E82C18" w:rsidRDefault="00E82C18" w:rsidP="00E82C18">
      <w:pPr>
        <w:pStyle w:val="NoSpacing"/>
        <w:numPr>
          <w:ilvl w:val="1"/>
          <w:numId w:val="27"/>
        </w:numPr>
        <w:rPr>
          <w:rFonts w:ascii="Times New Roman" w:hAnsi="Times New Roman" w:cs="Times New Roman"/>
          <w:sz w:val="24"/>
        </w:rPr>
      </w:pPr>
      <w:r>
        <w:rPr>
          <w:rFonts w:ascii="Times New Roman" w:hAnsi="Times New Roman" w:cs="Times New Roman"/>
          <w:sz w:val="24"/>
        </w:rPr>
        <w:t>The reality is that many of us to do feel this way about death – what emotions does the thought of death stir up in you?</w:t>
      </w:r>
    </w:p>
    <w:p w14:paraId="027B1B91" w14:textId="57126529" w:rsidR="00E82C18" w:rsidRDefault="00E82C18" w:rsidP="00E82C18">
      <w:pPr>
        <w:pStyle w:val="NoSpacing"/>
        <w:numPr>
          <w:ilvl w:val="1"/>
          <w:numId w:val="27"/>
        </w:numPr>
        <w:rPr>
          <w:rFonts w:ascii="Times New Roman" w:hAnsi="Times New Roman" w:cs="Times New Roman"/>
          <w:sz w:val="24"/>
        </w:rPr>
      </w:pPr>
      <w:r>
        <w:rPr>
          <w:rFonts w:ascii="Times New Roman" w:hAnsi="Times New Roman" w:cs="Times New Roman"/>
          <w:sz w:val="24"/>
        </w:rPr>
        <w:t>How does the hope of the resurrection speak into our fears about death?</w:t>
      </w:r>
    </w:p>
    <w:p w14:paraId="77BFB739" w14:textId="69D6B64C" w:rsidR="00E82C18" w:rsidRDefault="00E82C18" w:rsidP="00E82C18">
      <w:pPr>
        <w:pStyle w:val="NoSpacing"/>
        <w:numPr>
          <w:ilvl w:val="1"/>
          <w:numId w:val="27"/>
        </w:numPr>
        <w:rPr>
          <w:rFonts w:ascii="Times New Roman" w:hAnsi="Times New Roman" w:cs="Times New Roman"/>
          <w:sz w:val="24"/>
        </w:rPr>
      </w:pPr>
      <w:r>
        <w:rPr>
          <w:rFonts w:ascii="Times New Roman" w:hAnsi="Times New Roman" w:cs="Times New Roman"/>
          <w:sz w:val="24"/>
        </w:rPr>
        <w:t>How do non-Christians typically handle death? How can we share our message of hope with them in a sensitive way?</w:t>
      </w:r>
    </w:p>
    <w:p w14:paraId="6D1C6E8D" w14:textId="76CA1B78" w:rsidR="00E82C18" w:rsidRDefault="00E82C18" w:rsidP="00E82C18">
      <w:pPr>
        <w:pStyle w:val="NoSpacing"/>
        <w:rPr>
          <w:rFonts w:ascii="Times New Roman" w:hAnsi="Times New Roman" w:cs="Times New Roman"/>
          <w:sz w:val="24"/>
        </w:rPr>
      </w:pPr>
    </w:p>
    <w:p w14:paraId="0C71E24E" w14:textId="14342997" w:rsidR="00E82C18" w:rsidRDefault="00E82C18" w:rsidP="00D72339">
      <w:pPr>
        <w:pStyle w:val="NoSpacing"/>
        <w:rPr>
          <w:rFonts w:ascii="Times New Roman" w:hAnsi="Times New Roman" w:cs="Times New Roman"/>
          <w:sz w:val="24"/>
        </w:rPr>
      </w:pPr>
      <w:r>
        <w:rPr>
          <w:rFonts w:ascii="Times New Roman" w:hAnsi="Times New Roman" w:cs="Times New Roman"/>
          <w:sz w:val="24"/>
          <w:u w:val="single"/>
        </w:rPr>
        <w:t>Therefore</w:t>
      </w:r>
      <w:r>
        <w:rPr>
          <w:rFonts w:ascii="Times New Roman" w:hAnsi="Times New Roman" w:cs="Times New Roman"/>
          <w:sz w:val="24"/>
        </w:rPr>
        <w:t>: Verse 58 is tremendously important not only to this chapter but to 1 Corinthians as a whole. What is Paul’s charge to the Corinthians in v.58?</w:t>
      </w:r>
    </w:p>
    <w:p w14:paraId="10C6E206" w14:textId="332E8127" w:rsidR="00E82C18" w:rsidRDefault="00E82C18" w:rsidP="00E82C18">
      <w:pPr>
        <w:pStyle w:val="NoSpacing"/>
        <w:numPr>
          <w:ilvl w:val="0"/>
          <w:numId w:val="29"/>
        </w:numPr>
        <w:rPr>
          <w:rFonts w:ascii="Times New Roman" w:hAnsi="Times New Roman" w:cs="Times New Roman"/>
          <w:sz w:val="24"/>
        </w:rPr>
      </w:pPr>
      <w:r>
        <w:rPr>
          <w:rFonts w:ascii="Times New Roman" w:hAnsi="Times New Roman" w:cs="Times New Roman"/>
          <w:sz w:val="24"/>
        </w:rPr>
        <w:t xml:space="preserve">Paul says something similar to the Philippians. </w:t>
      </w:r>
      <w:r>
        <w:rPr>
          <w:rFonts w:ascii="Times New Roman" w:hAnsi="Times New Roman" w:cs="Times New Roman"/>
          <w:b/>
          <w:bCs/>
          <w:sz w:val="24"/>
        </w:rPr>
        <w:t xml:space="preserve">Read Phil. 3:17-21. </w:t>
      </w:r>
      <w:r>
        <w:rPr>
          <w:rFonts w:ascii="Times New Roman" w:hAnsi="Times New Roman" w:cs="Times New Roman"/>
          <w:sz w:val="24"/>
        </w:rPr>
        <w:t>What does it mean to do “the work of the Lord”?</w:t>
      </w:r>
    </w:p>
    <w:p w14:paraId="4EC7D2FC" w14:textId="76AE6B37" w:rsidR="00E82C18" w:rsidRDefault="007D020F" w:rsidP="00E82C18">
      <w:pPr>
        <w:pStyle w:val="NoSpacing"/>
        <w:numPr>
          <w:ilvl w:val="0"/>
          <w:numId w:val="29"/>
        </w:numPr>
        <w:rPr>
          <w:rFonts w:ascii="Times New Roman" w:hAnsi="Times New Roman" w:cs="Times New Roman"/>
          <w:sz w:val="24"/>
        </w:rPr>
      </w:pPr>
      <w:r>
        <w:rPr>
          <w:rFonts w:ascii="Times New Roman" w:hAnsi="Times New Roman" w:cs="Times New Roman"/>
          <w:sz w:val="24"/>
        </w:rPr>
        <w:t xml:space="preserve">You could say that the good works in 15:58 encompass all that Paul has asked of the Corinthians in this letter. </w:t>
      </w:r>
      <w:r w:rsidR="00E82C18">
        <w:rPr>
          <w:rFonts w:ascii="Times New Roman" w:hAnsi="Times New Roman" w:cs="Times New Roman"/>
          <w:sz w:val="24"/>
        </w:rPr>
        <w:t xml:space="preserve">This charge is preceded by a “therefore,” meaning that it is founded on everything he has just said. Why is </w:t>
      </w:r>
      <w:r>
        <w:rPr>
          <w:rFonts w:ascii="Times New Roman" w:hAnsi="Times New Roman" w:cs="Times New Roman"/>
          <w:sz w:val="24"/>
        </w:rPr>
        <w:t>the resurrection hope</w:t>
      </w:r>
      <w:r w:rsidR="00E82C18">
        <w:rPr>
          <w:rFonts w:ascii="Times New Roman" w:hAnsi="Times New Roman" w:cs="Times New Roman"/>
          <w:sz w:val="24"/>
        </w:rPr>
        <w:t xml:space="preserve"> central to persevering in good works?</w:t>
      </w:r>
    </w:p>
    <w:p w14:paraId="2D49A951" w14:textId="111479ED" w:rsidR="00E82C18" w:rsidRDefault="00E82C18" w:rsidP="00E82C18">
      <w:pPr>
        <w:pStyle w:val="NoSpacing"/>
        <w:numPr>
          <w:ilvl w:val="1"/>
          <w:numId w:val="29"/>
        </w:numPr>
        <w:rPr>
          <w:rFonts w:ascii="Times New Roman" w:hAnsi="Times New Roman" w:cs="Times New Roman"/>
          <w:sz w:val="24"/>
        </w:rPr>
      </w:pPr>
      <w:r w:rsidRPr="00E82C18">
        <w:rPr>
          <w:rFonts w:ascii="Times New Roman" w:hAnsi="Times New Roman" w:cs="Times New Roman"/>
          <w:sz w:val="24"/>
        </w:rPr>
        <w:t xml:space="preserve">The blend of </w:t>
      </w:r>
      <w:r w:rsidRPr="00D72339">
        <w:rPr>
          <w:rFonts w:ascii="Times New Roman" w:hAnsi="Times New Roman" w:cs="Times New Roman"/>
          <w:b/>
          <w:bCs/>
          <w:sz w:val="24"/>
        </w:rPr>
        <w:t>continuity</w:t>
      </w:r>
      <w:r w:rsidRPr="00E82C18">
        <w:rPr>
          <w:rFonts w:ascii="Times New Roman" w:hAnsi="Times New Roman" w:cs="Times New Roman"/>
          <w:sz w:val="24"/>
        </w:rPr>
        <w:t xml:space="preserve"> and </w:t>
      </w:r>
      <w:r w:rsidRPr="00D72339">
        <w:rPr>
          <w:rFonts w:ascii="Times New Roman" w:hAnsi="Times New Roman" w:cs="Times New Roman"/>
          <w:b/>
          <w:bCs/>
          <w:sz w:val="24"/>
        </w:rPr>
        <w:t>discontinuity</w:t>
      </w:r>
      <w:r w:rsidRPr="00E82C18">
        <w:rPr>
          <w:rFonts w:ascii="Times New Roman" w:hAnsi="Times New Roman" w:cs="Times New Roman"/>
          <w:sz w:val="24"/>
        </w:rPr>
        <w:t xml:space="preserve"> of the resurrection body means</w:t>
      </w:r>
      <w:r>
        <w:rPr>
          <w:rFonts w:ascii="Times New Roman" w:hAnsi="Times New Roman" w:cs="Times New Roman"/>
          <w:sz w:val="24"/>
        </w:rPr>
        <w:t xml:space="preserve"> </w:t>
      </w:r>
      <w:r w:rsidRPr="00E82C18">
        <w:rPr>
          <w:rFonts w:ascii="Times New Roman" w:hAnsi="Times New Roman" w:cs="Times New Roman"/>
          <w:sz w:val="24"/>
        </w:rPr>
        <w:t>that God is not doing away altogether with things of this world. NT Wright puts it</w:t>
      </w:r>
      <w:r w:rsidRPr="00E82C18">
        <w:rPr>
          <w:rFonts w:ascii="CIDFont+F1" w:hAnsi="CIDFont+F1" w:cs="CIDFont+F1"/>
          <w:color w:val="46260D"/>
          <w:sz w:val="24"/>
          <w:szCs w:val="24"/>
        </w:rPr>
        <w:t xml:space="preserve"> this </w:t>
      </w:r>
      <w:r w:rsidRPr="00D72339">
        <w:rPr>
          <w:rFonts w:ascii="Times New Roman" w:hAnsi="Times New Roman" w:cs="Times New Roman"/>
          <w:sz w:val="24"/>
        </w:rPr>
        <w:t>way:</w:t>
      </w:r>
      <w:r w:rsidRPr="00E82C18">
        <w:rPr>
          <w:rFonts w:ascii="Times New Roman" w:hAnsi="Times New Roman" w:cs="Times New Roman"/>
          <w:sz w:val="24"/>
        </w:rPr>
        <w:t xml:space="preserve"> “What you do in the present…will last into God’s future…They are a part of what we may call building for God’s kingdom.” The kingdom of God has come, and believers not only pray that Jesus will come and bring the kingdom in its fullness; they actually bring it about now. In this way, God’s people are “not just a to be a sign and foretaste of that ultimate salvation; they are to be part of the means by which God makes this happen in both the present and the future.” God will “redeem rather than reject.”</w:t>
      </w:r>
      <w:r w:rsidR="00D72339">
        <w:rPr>
          <w:rFonts w:ascii="Times New Roman" w:hAnsi="Times New Roman" w:cs="Times New Roman"/>
          <w:sz w:val="24"/>
        </w:rPr>
        <w:t xml:space="preserve"> (Quotes from </w:t>
      </w:r>
      <w:r w:rsidR="00D72339">
        <w:rPr>
          <w:rFonts w:ascii="Times New Roman" w:hAnsi="Times New Roman" w:cs="Times New Roman"/>
          <w:i/>
          <w:iCs/>
          <w:sz w:val="24"/>
        </w:rPr>
        <w:t>Surprised by Hope</w:t>
      </w:r>
      <w:r w:rsidR="00D72339">
        <w:rPr>
          <w:rFonts w:ascii="Times New Roman" w:hAnsi="Times New Roman" w:cs="Times New Roman"/>
          <w:sz w:val="24"/>
        </w:rPr>
        <w:t>)</w:t>
      </w:r>
    </w:p>
    <w:p w14:paraId="38EA75BA" w14:textId="0F85F3EE" w:rsidR="00D72339" w:rsidRDefault="00D72339" w:rsidP="001146CD">
      <w:pPr>
        <w:pStyle w:val="NoSpacing"/>
        <w:numPr>
          <w:ilvl w:val="0"/>
          <w:numId w:val="29"/>
        </w:numPr>
        <w:rPr>
          <w:rFonts w:ascii="Times New Roman" w:hAnsi="Times New Roman" w:cs="Times New Roman"/>
          <w:sz w:val="24"/>
        </w:rPr>
      </w:pPr>
      <w:r>
        <w:rPr>
          <w:rFonts w:ascii="Times New Roman" w:hAnsi="Times New Roman" w:cs="Times New Roman"/>
          <w:sz w:val="24"/>
        </w:rPr>
        <w:t xml:space="preserve">Why is both </w:t>
      </w:r>
      <w:r w:rsidRPr="00D72339">
        <w:rPr>
          <w:rFonts w:ascii="Times New Roman" w:hAnsi="Times New Roman" w:cs="Times New Roman"/>
          <w:b/>
          <w:bCs/>
          <w:sz w:val="24"/>
        </w:rPr>
        <w:t>continuity</w:t>
      </w:r>
      <w:r>
        <w:rPr>
          <w:rFonts w:ascii="Times New Roman" w:hAnsi="Times New Roman" w:cs="Times New Roman"/>
          <w:sz w:val="24"/>
        </w:rPr>
        <w:t xml:space="preserve"> and </w:t>
      </w:r>
      <w:r w:rsidRPr="00D72339">
        <w:rPr>
          <w:rFonts w:ascii="Times New Roman" w:hAnsi="Times New Roman" w:cs="Times New Roman"/>
          <w:b/>
          <w:bCs/>
          <w:sz w:val="24"/>
        </w:rPr>
        <w:t>discontinuity</w:t>
      </w:r>
      <w:r>
        <w:rPr>
          <w:rFonts w:ascii="Times New Roman" w:hAnsi="Times New Roman" w:cs="Times New Roman"/>
          <w:sz w:val="24"/>
        </w:rPr>
        <w:t xml:space="preserve"> with our resurrected body important for finding meaning in our kingdom-building endeavors on earth?</w:t>
      </w:r>
    </w:p>
    <w:p w14:paraId="48601ECC" w14:textId="2A8A5D90" w:rsidR="00D72339" w:rsidRDefault="00D72339" w:rsidP="00D72339">
      <w:pPr>
        <w:pStyle w:val="NoSpacing"/>
        <w:rPr>
          <w:rFonts w:ascii="Times New Roman" w:hAnsi="Times New Roman" w:cs="Times New Roman"/>
          <w:sz w:val="24"/>
        </w:rPr>
      </w:pPr>
    </w:p>
    <w:p w14:paraId="193434E8" w14:textId="0FA67D72" w:rsidR="00D72339" w:rsidRPr="00D72339" w:rsidRDefault="00D72339" w:rsidP="00D72339">
      <w:pPr>
        <w:pStyle w:val="NoSpacing"/>
        <w:rPr>
          <w:rFonts w:ascii="Times New Roman" w:hAnsi="Times New Roman" w:cs="Times New Roman"/>
          <w:sz w:val="24"/>
        </w:rPr>
      </w:pPr>
      <w:r>
        <w:rPr>
          <w:rFonts w:ascii="Times New Roman" w:hAnsi="Times New Roman" w:cs="Times New Roman"/>
          <w:sz w:val="24"/>
          <w:u w:val="single"/>
        </w:rPr>
        <w:t>Conclusion</w:t>
      </w:r>
      <w:r>
        <w:rPr>
          <w:rFonts w:ascii="Times New Roman" w:hAnsi="Times New Roman" w:cs="Times New Roman"/>
          <w:sz w:val="24"/>
        </w:rPr>
        <w:t xml:space="preserve">: </w:t>
      </w:r>
      <w:r>
        <w:rPr>
          <w:rFonts w:ascii="Times New Roman" w:hAnsi="Times New Roman" w:cs="Times New Roman"/>
          <w:b/>
          <w:bCs/>
          <w:sz w:val="24"/>
        </w:rPr>
        <w:t>Read Revelation 21:1-8</w:t>
      </w:r>
      <w:r>
        <w:rPr>
          <w:rFonts w:ascii="Times New Roman" w:hAnsi="Times New Roman" w:cs="Times New Roman"/>
          <w:sz w:val="24"/>
        </w:rPr>
        <w:t>. Much of what we can say about the resurrection is mysterious. In some ways we will be entirely different and in other ways we will still be ourselves. The earth will be new and restored, but seemingly a place of comfort</w:t>
      </w:r>
      <w:r w:rsidR="007D020F">
        <w:rPr>
          <w:rFonts w:ascii="Times New Roman" w:hAnsi="Times New Roman" w:cs="Times New Roman"/>
          <w:sz w:val="24"/>
        </w:rPr>
        <w:t xml:space="preserve"> and familiarity</w:t>
      </w:r>
      <w:bookmarkStart w:id="0" w:name="_GoBack"/>
      <w:bookmarkEnd w:id="0"/>
      <w:r>
        <w:rPr>
          <w:rFonts w:ascii="Times New Roman" w:hAnsi="Times New Roman" w:cs="Times New Roman"/>
          <w:sz w:val="24"/>
        </w:rPr>
        <w:t xml:space="preserve"> for us as heaven comes down to meet earth. This week, attempt to view life through this mindset. We will discuss next week how this impacts all of our life. </w:t>
      </w:r>
    </w:p>
    <w:sectPr w:rsidR="00D72339" w:rsidRPr="00D72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B95"/>
    <w:multiLevelType w:val="hybridMultilevel"/>
    <w:tmpl w:val="F09C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3E54"/>
    <w:multiLevelType w:val="hybridMultilevel"/>
    <w:tmpl w:val="8A2C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35353"/>
    <w:multiLevelType w:val="hybridMultilevel"/>
    <w:tmpl w:val="FBCEA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9743C"/>
    <w:multiLevelType w:val="hybridMultilevel"/>
    <w:tmpl w:val="F082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63811"/>
    <w:multiLevelType w:val="hybridMultilevel"/>
    <w:tmpl w:val="3F2C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C15BE"/>
    <w:multiLevelType w:val="hybridMultilevel"/>
    <w:tmpl w:val="B83C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426C1"/>
    <w:multiLevelType w:val="hybridMultilevel"/>
    <w:tmpl w:val="CBE0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3C675F"/>
    <w:multiLevelType w:val="hybridMultilevel"/>
    <w:tmpl w:val="D332E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9F0"/>
    <w:multiLevelType w:val="hybridMultilevel"/>
    <w:tmpl w:val="9E165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63210"/>
    <w:multiLevelType w:val="hybridMultilevel"/>
    <w:tmpl w:val="87CE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026936"/>
    <w:multiLevelType w:val="hybridMultilevel"/>
    <w:tmpl w:val="0D061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B40A1"/>
    <w:multiLevelType w:val="hybridMultilevel"/>
    <w:tmpl w:val="4B543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D4B30"/>
    <w:multiLevelType w:val="hybridMultilevel"/>
    <w:tmpl w:val="7A62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0B30AA"/>
    <w:multiLevelType w:val="hybridMultilevel"/>
    <w:tmpl w:val="4094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32FFC"/>
    <w:multiLevelType w:val="hybridMultilevel"/>
    <w:tmpl w:val="A262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A22DA"/>
    <w:multiLevelType w:val="hybridMultilevel"/>
    <w:tmpl w:val="7CD68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C5882"/>
    <w:multiLevelType w:val="hybridMultilevel"/>
    <w:tmpl w:val="8BB8ABB2"/>
    <w:lvl w:ilvl="0" w:tplc="AEA0A9F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5E68BC"/>
    <w:multiLevelType w:val="hybridMultilevel"/>
    <w:tmpl w:val="8542A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C0994"/>
    <w:multiLevelType w:val="hybridMultilevel"/>
    <w:tmpl w:val="3A86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D330BF"/>
    <w:multiLevelType w:val="hybridMultilevel"/>
    <w:tmpl w:val="4806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503AC"/>
    <w:multiLevelType w:val="hybridMultilevel"/>
    <w:tmpl w:val="2416B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121F9"/>
    <w:multiLevelType w:val="hybridMultilevel"/>
    <w:tmpl w:val="099CE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452E8"/>
    <w:multiLevelType w:val="hybridMultilevel"/>
    <w:tmpl w:val="DC06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33138"/>
    <w:multiLevelType w:val="hybridMultilevel"/>
    <w:tmpl w:val="C022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72A0E"/>
    <w:multiLevelType w:val="hybridMultilevel"/>
    <w:tmpl w:val="1FA6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B23F7"/>
    <w:multiLevelType w:val="hybridMultilevel"/>
    <w:tmpl w:val="CC0A21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D93FF3"/>
    <w:multiLevelType w:val="hybridMultilevel"/>
    <w:tmpl w:val="ABD0F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20F27"/>
    <w:multiLevelType w:val="hybridMultilevel"/>
    <w:tmpl w:val="20048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506982"/>
    <w:multiLevelType w:val="hybridMultilevel"/>
    <w:tmpl w:val="F6FCB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2"/>
  </w:num>
  <w:num w:numId="4">
    <w:abstractNumId w:val="26"/>
  </w:num>
  <w:num w:numId="5">
    <w:abstractNumId w:val="15"/>
  </w:num>
  <w:num w:numId="6">
    <w:abstractNumId w:val="24"/>
  </w:num>
  <w:num w:numId="7">
    <w:abstractNumId w:val="8"/>
  </w:num>
  <w:num w:numId="8">
    <w:abstractNumId w:val="13"/>
  </w:num>
  <w:num w:numId="9">
    <w:abstractNumId w:val="16"/>
  </w:num>
  <w:num w:numId="10">
    <w:abstractNumId w:val="19"/>
  </w:num>
  <w:num w:numId="11">
    <w:abstractNumId w:val="7"/>
  </w:num>
  <w:num w:numId="12">
    <w:abstractNumId w:val="3"/>
  </w:num>
  <w:num w:numId="13">
    <w:abstractNumId w:val="0"/>
  </w:num>
  <w:num w:numId="14">
    <w:abstractNumId w:val="23"/>
  </w:num>
  <w:num w:numId="15">
    <w:abstractNumId w:val="27"/>
  </w:num>
  <w:num w:numId="16">
    <w:abstractNumId w:val="21"/>
  </w:num>
  <w:num w:numId="17">
    <w:abstractNumId w:val="11"/>
  </w:num>
  <w:num w:numId="18">
    <w:abstractNumId w:val="9"/>
  </w:num>
  <w:num w:numId="19">
    <w:abstractNumId w:val="12"/>
  </w:num>
  <w:num w:numId="20">
    <w:abstractNumId w:val="4"/>
  </w:num>
  <w:num w:numId="21">
    <w:abstractNumId w:val="5"/>
  </w:num>
  <w:num w:numId="22">
    <w:abstractNumId w:val="18"/>
  </w:num>
  <w:num w:numId="23">
    <w:abstractNumId w:val="17"/>
  </w:num>
  <w:num w:numId="24">
    <w:abstractNumId w:val="10"/>
  </w:num>
  <w:num w:numId="25">
    <w:abstractNumId w:val="28"/>
  </w:num>
  <w:num w:numId="26">
    <w:abstractNumId w:val="14"/>
  </w:num>
  <w:num w:numId="27">
    <w:abstractNumId w:val="1"/>
  </w:num>
  <w:num w:numId="28">
    <w:abstractNumId w:val="25"/>
  </w:num>
  <w:num w:numId="2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45AAD"/>
    <w:rsid w:val="0006040A"/>
    <w:rsid w:val="000729A3"/>
    <w:rsid w:val="00082ACE"/>
    <w:rsid w:val="00086B50"/>
    <w:rsid w:val="00090C04"/>
    <w:rsid w:val="000A2AC3"/>
    <w:rsid w:val="000B04A0"/>
    <w:rsid w:val="000B1398"/>
    <w:rsid w:val="000B23EE"/>
    <w:rsid w:val="000B387B"/>
    <w:rsid w:val="000C2DC8"/>
    <w:rsid w:val="000C54C2"/>
    <w:rsid w:val="000D1166"/>
    <w:rsid w:val="000F0208"/>
    <w:rsid w:val="000F57ED"/>
    <w:rsid w:val="00112DD3"/>
    <w:rsid w:val="001146CD"/>
    <w:rsid w:val="00121397"/>
    <w:rsid w:val="00134EA8"/>
    <w:rsid w:val="00142179"/>
    <w:rsid w:val="00150D60"/>
    <w:rsid w:val="0015690B"/>
    <w:rsid w:val="001603E8"/>
    <w:rsid w:val="0017452A"/>
    <w:rsid w:val="001750F4"/>
    <w:rsid w:val="001767CC"/>
    <w:rsid w:val="00176B06"/>
    <w:rsid w:val="00177B07"/>
    <w:rsid w:val="00177D9D"/>
    <w:rsid w:val="00182652"/>
    <w:rsid w:val="001904EE"/>
    <w:rsid w:val="00192BD5"/>
    <w:rsid w:val="00196567"/>
    <w:rsid w:val="001A110C"/>
    <w:rsid w:val="001D283B"/>
    <w:rsid w:val="001D3404"/>
    <w:rsid w:val="001D51BE"/>
    <w:rsid w:val="001E021A"/>
    <w:rsid w:val="001E165E"/>
    <w:rsid w:val="001E5C0F"/>
    <w:rsid w:val="001E7C12"/>
    <w:rsid w:val="001F0332"/>
    <w:rsid w:val="00207100"/>
    <w:rsid w:val="00225D1E"/>
    <w:rsid w:val="00237DD1"/>
    <w:rsid w:val="00252756"/>
    <w:rsid w:val="00271D19"/>
    <w:rsid w:val="00274693"/>
    <w:rsid w:val="002774BC"/>
    <w:rsid w:val="0029376F"/>
    <w:rsid w:val="002B18FF"/>
    <w:rsid w:val="002B7E63"/>
    <w:rsid w:val="002D4817"/>
    <w:rsid w:val="003238E7"/>
    <w:rsid w:val="00365616"/>
    <w:rsid w:val="00365CD9"/>
    <w:rsid w:val="003701AC"/>
    <w:rsid w:val="003816A0"/>
    <w:rsid w:val="003A76B2"/>
    <w:rsid w:val="003B3EF1"/>
    <w:rsid w:val="003B73FD"/>
    <w:rsid w:val="003D210B"/>
    <w:rsid w:val="003F39FF"/>
    <w:rsid w:val="003F49FF"/>
    <w:rsid w:val="0040717A"/>
    <w:rsid w:val="00410378"/>
    <w:rsid w:val="00411725"/>
    <w:rsid w:val="00412D99"/>
    <w:rsid w:val="00433C52"/>
    <w:rsid w:val="00435C40"/>
    <w:rsid w:val="00444A93"/>
    <w:rsid w:val="00445549"/>
    <w:rsid w:val="00455697"/>
    <w:rsid w:val="004A704A"/>
    <w:rsid w:val="004D0125"/>
    <w:rsid w:val="004D590E"/>
    <w:rsid w:val="004F4191"/>
    <w:rsid w:val="004F7B4E"/>
    <w:rsid w:val="0050799D"/>
    <w:rsid w:val="0051135E"/>
    <w:rsid w:val="0056620F"/>
    <w:rsid w:val="0056673F"/>
    <w:rsid w:val="005858CC"/>
    <w:rsid w:val="005A6A8A"/>
    <w:rsid w:val="005C0D62"/>
    <w:rsid w:val="005C195A"/>
    <w:rsid w:val="005D3D10"/>
    <w:rsid w:val="00603E82"/>
    <w:rsid w:val="006313D2"/>
    <w:rsid w:val="00641966"/>
    <w:rsid w:val="0064571A"/>
    <w:rsid w:val="00656E47"/>
    <w:rsid w:val="006601C2"/>
    <w:rsid w:val="00660D42"/>
    <w:rsid w:val="00675DFD"/>
    <w:rsid w:val="00677F71"/>
    <w:rsid w:val="00686C79"/>
    <w:rsid w:val="006A2189"/>
    <w:rsid w:val="006B0650"/>
    <w:rsid w:val="006B173C"/>
    <w:rsid w:val="0070597A"/>
    <w:rsid w:val="0071202F"/>
    <w:rsid w:val="00731D7B"/>
    <w:rsid w:val="0073773F"/>
    <w:rsid w:val="00752FBD"/>
    <w:rsid w:val="00753A56"/>
    <w:rsid w:val="00764212"/>
    <w:rsid w:val="007B4D2C"/>
    <w:rsid w:val="007C12F4"/>
    <w:rsid w:val="007C3E14"/>
    <w:rsid w:val="007D020F"/>
    <w:rsid w:val="007E2818"/>
    <w:rsid w:val="007E443B"/>
    <w:rsid w:val="007E799D"/>
    <w:rsid w:val="007F2A01"/>
    <w:rsid w:val="008169EA"/>
    <w:rsid w:val="0082311B"/>
    <w:rsid w:val="0084397F"/>
    <w:rsid w:val="00854503"/>
    <w:rsid w:val="008674A6"/>
    <w:rsid w:val="00873238"/>
    <w:rsid w:val="008837A2"/>
    <w:rsid w:val="00884AF1"/>
    <w:rsid w:val="00884FB3"/>
    <w:rsid w:val="008A15EA"/>
    <w:rsid w:val="008B15AB"/>
    <w:rsid w:val="008B6578"/>
    <w:rsid w:val="008D45FB"/>
    <w:rsid w:val="008E245F"/>
    <w:rsid w:val="008F65DA"/>
    <w:rsid w:val="009148BD"/>
    <w:rsid w:val="00930062"/>
    <w:rsid w:val="00937AC3"/>
    <w:rsid w:val="009430A3"/>
    <w:rsid w:val="009613FA"/>
    <w:rsid w:val="0096373D"/>
    <w:rsid w:val="00964B83"/>
    <w:rsid w:val="00977C44"/>
    <w:rsid w:val="00981F75"/>
    <w:rsid w:val="00983AE4"/>
    <w:rsid w:val="009C1B86"/>
    <w:rsid w:val="009D33AE"/>
    <w:rsid w:val="009D6D02"/>
    <w:rsid w:val="009E5908"/>
    <w:rsid w:val="009F186E"/>
    <w:rsid w:val="009F2E59"/>
    <w:rsid w:val="00A0610E"/>
    <w:rsid w:val="00A32F91"/>
    <w:rsid w:val="00A37678"/>
    <w:rsid w:val="00A531DE"/>
    <w:rsid w:val="00A80266"/>
    <w:rsid w:val="00AA00DD"/>
    <w:rsid w:val="00AB4796"/>
    <w:rsid w:val="00AB70A4"/>
    <w:rsid w:val="00AC67F2"/>
    <w:rsid w:val="00AD6C3E"/>
    <w:rsid w:val="00AE61CC"/>
    <w:rsid w:val="00B029D9"/>
    <w:rsid w:val="00B033EB"/>
    <w:rsid w:val="00B17761"/>
    <w:rsid w:val="00B23887"/>
    <w:rsid w:val="00B50144"/>
    <w:rsid w:val="00B614A3"/>
    <w:rsid w:val="00B63B4C"/>
    <w:rsid w:val="00B6564D"/>
    <w:rsid w:val="00B77619"/>
    <w:rsid w:val="00B779E6"/>
    <w:rsid w:val="00B8603E"/>
    <w:rsid w:val="00B96B83"/>
    <w:rsid w:val="00BA3299"/>
    <w:rsid w:val="00BB18FC"/>
    <w:rsid w:val="00BC540D"/>
    <w:rsid w:val="00BD136E"/>
    <w:rsid w:val="00BD1E2C"/>
    <w:rsid w:val="00BE0D68"/>
    <w:rsid w:val="00BE4210"/>
    <w:rsid w:val="00BF0B41"/>
    <w:rsid w:val="00BF5B2F"/>
    <w:rsid w:val="00C015E4"/>
    <w:rsid w:val="00C01ED4"/>
    <w:rsid w:val="00C035FA"/>
    <w:rsid w:val="00C26421"/>
    <w:rsid w:val="00C339E4"/>
    <w:rsid w:val="00C93E90"/>
    <w:rsid w:val="00CA7B7E"/>
    <w:rsid w:val="00CF60C8"/>
    <w:rsid w:val="00D008D3"/>
    <w:rsid w:val="00D11673"/>
    <w:rsid w:val="00D13F2A"/>
    <w:rsid w:val="00D144BC"/>
    <w:rsid w:val="00D31E2A"/>
    <w:rsid w:val="00D328E9"/>
    <w:rsid w:val="00D37FDF"/>
    <w:rsid w:val="00D51EC9"/>
    <w:rsid w:val="00D55641"/>
    <w:rsid w:val="00D72339"/>
    <w:rsid w:val="00DB035A"/>
    <w:rsid w:val="00DB4DAB"/>
    <w:rsid w:val="00DC2698"/>
    <w:rsid w:val="00DC4DF1"/>
    <w:rsid w:val="00E02D7D"/>
    <w:rsid w:val="00E36269"/>
    <w:rsid w:val="00E449E7"/>
    <w:rsid w:val="00E464C9"/>
    <w:rsid w:val="00E600FB"/>
    <w:rsid w:val="00E82C18"/>
    <w:rsid w:val="00E94016"/>
    <w:rsid w:val="00EB2D48"/>
    <w:rsid w:val="00EE3763"/>
    <w:rsid w:val="00EE6B44"/>
    <w:rsid w:val="00EF0354"/>
    <w:rsid w:val="00EF33E7"/>
    <w:rsid w:val="00EF5E00"/>
    <w:rsid w:val="00F148B6"/>
    <w:rsid w:val="00F22E6A"/>
    <w:rsid w:val="00F50FF2"/>
    <w:rsid w:val="00F6399B"/>
    <w:rsid w:val="00FA054C"/>
    <w:rsid w:val="00FA3321"/>
    <w:rsid w:val="00FD34F0"/>
    <w:rsid w:val="00FD73E3"/>
    <w:rsid w:val="00FE20AE"/>
    <w:rsid w:val="00FE64AE"/>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6489813F-6740-4CA0-99D3-0ADAD1991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A7CC1-16D5-4D2D-8E22-10132E98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4</cp:revision>
  <cp:lastPrinted>2019-11-15T16:02:00Z</cp:lastPrinted>
  <dcterms:created xsi:type="dcterms:W3CDTF">2020-02-10T14:56:00Z</dcterms:created>
  <dcterms:modified xsi:type="dcterms:W3CDTF">2020-02-14T16:30:00Z</dcterms:modified>
</cp:coreProperties>
</file>