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B69E" w14:textId="70B5FEB1"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BCM Bible Study: </w:t>
      </w:r>
      <w:r w:rsidR="00EC0638">
        <w:rPr>
          <w:rFonts w:ascii="Times New Roman" w:hAnsi="Times New Roman" w:cs="Times New Roman"/>
          <w:b/>
          <w:bCs/>
          <w:sz w:val="24"/>
          <w:szCs w:val="24"/>
        </w:rPr>
        <w:t xml:space="preserve">February </w:t>
      </w:r>
      <w:r w:rsidR="004576C0">
        <w:rPr>
          <w:rFonts w:ascii="Times New Roman" w:hAnsi="Times New Roman" w:cs="Times New Roman"/>
          <w:b/>
          <w:bCs/>
          <w:sz w:val="24"/>
          <w:szCs w:val="24"/>
        </w:rPr>
        <w:t>17/18</w:t>
      </w:r>
      <w:r w:rsidR="00EC0638">
        <w:rPr>
          <w:rFonts w:ascii="Times New Roman" w:hAnsi="Times New Roman" w:cs="Times New Roman"/>
          <w:b/>
          <w:bCs/>
          <w:sz w:val="24"/>
          <w:szCs w:val="24"/>
        </w:rPr>
        <w:t>,</w:t>
      </w:r>
      <w:r w:rsidR="006179DA">
        <w:rPr>
          <w:rFonts w:ascii="Times New Roman" w:hAnsi="Times New Roman" w:cs="Times New Roman"/>
          <w:b/>
          <w:bCs/>
          <w:sz w:val="24"/>
          <w:szCs w:val="24"/>
        </w:rPr>
        <w:t xml:space="preserve"> 2021</w:t>
      </w:r>
    </w:p>
    <w:p w14:paraId="1C480DC1" w14:textId="240B43BB"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Exodus </w:t>
      </w:r>
      <w:r w:rsidR="004576C0">
        <w:rPr>
          <w:rFonts w:ascii="Times New Roman" w:hAnsi="Times New Roman" w:cs="Times New Roman"/>
          <w:b/>
          <w:bCs/>
          <w:sz w:val="24"/>
          <w:szCs w:val="24"/>
        </w:rPr>
        <w:t>32: Golden Calf Part 1</w:t>
      </w:r>
    </w:p>
    <w:p w14:paraId="033AF281" w14:textId="7411D061" w:rsidR="00433A8B" w:rsidRDefault="00433A8B" w:rsidP="00433A8B">
      <w:pPr>
        <w:spacing w:after="0" w:line="240" w:lineRule="auto"/>
        <w:rPr>
          <w:rFonts w:ascii="Times New Roman" w:hAnsi="Times New Roman" w:cs="Times New Roman"/>
          <w:sz w:val="24"/>
          <w:szCs w:val="24"/>
        </w:rPr>
      </w:pPr>
    </w:p>
    <w:p w14:paraId="4541648C" w14:textId="2402DC5F" w:rsidR="00B519C1" w:rsidRDefault="007D0696" w:rsidP="00FE674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Introduction</w:t>
      </w:r>
      <w:r w:rsidR="00433A8B" w:rsidRPr="005C4655">
        <w:rPr>
          <w:rFonts w:ascii="Times New Roman" w:hAnsi="Times New Roman" w:cs="Times New Roman"/>
          <w:sz w:val="24"/>
          <w:szCs w:val="24"/>
        </w:rPr>
        <w:t>:</w:t>
      </w:r>
      <w:r w:rsidR="005C4655">
        <w:rPr>
          <w:rFonts w:ascii="Times New Roman" w:hAnsi="Times New Roman" w:cs="Times New Roman"/>
          <w:sz w:val="24"/>
          <w:szCs w:val="24"/>
        </w:rPr>
        <w:t xml:space="preserve"> Last week we talked about the tabernacle and how it was a means of God being present with his people. Did you feel connected to God this week? What do you think contributed to your sense of closeness with God?</w:t>
      </w:r>
    </w:p>
    <w:p w14:paraId="1CCCF3E4" w14:textId="7DB54153" w:rsidR="005C4655" w:rsidRDefault="005C4655" w:rsidP="00FE674F">
      <w:pPr>
        <w:spacing w:after="0" w:line="240" w:lineRule="auto"/>
        <w:rPr>
          <w:rFonts w:ascii="Times New Roman" w:hAnsi="Times New Roman" w:cs="Times New Roman"/>
          <w:sz w:val="24"/>
          <w:szCs w:val="24"/>
        </w:rPr>
      </w:pPr>
    </w:p>
    <w:p w14:paraId="2D9802A4" w14:textId="67A50C9C" w:rsidR="005C4655" w:rsidRDefault="005C4655" w:rsidP="00FE67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week we will begin a two-week study on Exodus 32-34. The tabernacle material is split by these chapters that recount a heartbreaking instance of disobedience on the part of the people. These chapters </w:t>
      </w:r>
      <w:r w:rsidR="00F46A22">
        <w:rPr>
          <w:rFonts w:ascii="Times New Roman" w:hAnsi="Times New Roman" w:cs="Times New Roman"/>
          <w:sz w:val="24"/>
          <w:szCs w:val="24"/>
        </w:rPr>
        <w:t>are (in my mind) some of the most amazing in the book of Exodus!</w:t>
      </w:r>
    </w:p>
    <w:p w14:paraId="41E1A280" w14:textId="0823DC93" w:rsidR="00F46A22" w:rsidRDefault="00F46A22" w:rsidP="00FE674F">
      <w:pPr>
        <w:spacing w:after="0" w:line="240" w:lineRule="auto"/>
        <w:rPr>
          <w:rFonts w:ascii="Times New Roman" w:hAnsi="Times New Roman" w:cs="Times New Roman"/>
          <w:sz w:val="24"/>
          <w:szCs w:val="24"/>
        </w:rPr>
      </w:pPr>
    </w:p>
    <w:p w14:paraId="62D19F3C" w14:textId="2CAD3564" w:rsidR="00F46A22" w:rsidRDefault="00F46A22" w:rsidP="00FE674F">
      <w:pPr>
        <w:spacing w:after="0" w:line="240" w:lineRule="auto"/>
        <w:rPr>
          <w:rFonts w:ascii="Times New Roman" w:hAnsi="Times New Roman" w:cs="Times New Roman"/>
          <w:b/>
          <w:bCs/>
          <w:sz w:val="24"/>
          <w:szCs w:val="24"/>
        </w:rPr>
      </w:pPr>
      <w:r>
        <w:rPr>
          <w:rFonts w:ascii="Times New Roman" w:hAnsi="Times New Roman" w:cs="Times New Roman"/>
          <w:sz w:val="24"/>
          <w:szCs w:val="24"/>
          <w:u w:val="single"/>
        </w:rPr>
        <w:t>Things Unravel</w:t>
      </w:r>
      <w:r>
        <w:rPr>
          <w:rFonts w:ascii="Times New Roman" w:hAnsi="Times New Roman" w:cs="Times New Roman"/>
          <w:sz w:val="24"/>
          <w:szCs w:val="24"/>
        </w:rPr>
        <w:t xml:space="preserve">: </w:t>
      </w:r>
      <w:r w:rsidR="00C43D17">
        <w:rPr>
          <w:rFonts w:ascii="Times New Roman" w:hAnsi="Times New Roman" w:cs="Times New Roman"/>
          <w:b/>
          <w:bCs/>
          <w:sz w:val="24"/>
          <w:szCs w:val="24"/>
        </w:rPr>
        <w:t>Read Exodus 32:1-</w:t>
      </w:r>
      <w:r w:rsidR="00C67C09">
        <w:rPr>
          <w:rFonts w:ascii="Times New Roman" w:hAnsi="Times New Roman" w:cs="Times New Roman"/>
          <w:b/>
          <w:bCs/>
          <w:sz w:val="24"/>
          <w:szCs w:val="24"/>
        </w:rPr>
        <w:t>6</w:t>
      </w:r>
    </w:p>
    <w:p w14:paraId="0BE5FBAC" w14:textId="3FE428BC" w:rsidR="00B70B28" w:rsidRDefault="00B70B28" w:rsidP="00FE674F">
      <w:pPr>
        <w:spacing w:after="0" w:line="240" w:lineRule="auto"/>
        <w:rPr>
          <w:rFonts w:ascii="Times New Roman" w:hAnsi="Times New Roman" w:cs="Times New Roman"/>
          <w:sz w:val="24"/>
          <w:szCs w:val="24"/>
        </w:rPr>
      </w:pPr>
      <w:r>
        <w:rPr>
          <w:rFonts w:ascii="Times New Roman" w:hAnsi="Times New Roman" w:cs="Times New Roman"/>
          <w:sz w:val="24"/>
          <w:szCs w:val="24"/>
        </w:rPr>
        <w:t>The Israelites were not worshipping a calf outright, as if to say, “This golden calf is our god!” Rather, idol</w:t>
      </w:r>
      <w:r w:rsidR="00AA5AA0">
        <w:rPr>
          <w:rFonts w:ascii="Times New Roman" w:hAnsi="Times New Roman" w:cs="Times New Roman"/>
          <w:sz w:val="24"/>
          <w:szCs w:val="24"/>
        </w:rPr>
        <w:t>-</w:t>
      </w:r>
      <w:r>
        <w:rPr>
          <w:rFonts w:ascii="Times New Roman" w:hAnsi="Times New Roman" w:cs="Times New Roman"/>
          <w:sz w:val="24"/>
          <w:szCs w:val="24"/>
        </w:rPr>
        <w:t>making for ancient people was a means of connecting with a god</w:t>
      </w:r>
      <w:r w:rsidR="00AA5AA0">
        <w:rPr>
          <w:rFonts w:ascii="Times New Roman" w:hAnsi="Times New Roman" w:cs="Times New Roman"/>
          <w:sz w:val="24"/>
          <w:szCs w:val="24"/>
        </w:rPr>
        <w:t>, like the ark</w:t>
      </w:r>
      <w:r>
        <w:rPr>
          <w:rFonts w:ascii="Times New Roman" w:hAnsi="Times New Roman" w:cs="Times New Roman"/>
          <w:sz w:val="24"/>
          <w:szCs w:val="24"/>
        </w:rPr>
        <w:t>. In other words, the calf represents a god</w:t>
      </w:r>
      <w:r w:rsidR="00AA5AA0">
        <w:rPr>
          <w:rFonts w:ascii="Times New Roman" w:hAnsi="Times New Roman" w:cs="Times New Roman"/>
          <w:sz w:val="24"/>
          <w:szCs w:val="24"/>
        </w:rPr>
        <w:t>; it is not thought of as a god itself</w:t>
      </w:r>
      <w:r>
        <w:rPr>
          <w:rFonts w:ascii="Times New Roman" w:hAnsi="Times New Roman" w:cs="Times New Roman"/>
          <w:sz w:val="24"/>
          <w:szCs w:val="24"/>
        </w:rPr>
        <w:t>. How does this help you understand what is being said in v.4?</w:t>
      </w:r>
    </w:p>
    <w:p w14:paraId="4BCE09D9" w14:textId="684D5FDF" w:rsidR="00B70B28" w:rsidRDefault="00B70B28" w:rsidP="00B70B28">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If an ark could be formed as a meeting place with God, why is what they are doing sinful?</w:t>
      </w:r>
    </w:p>
    <w:p w14:paraId="34F57E7B" w14:textId="7F122838" w:rsidR="00AA5AA0" w:rsidRDefault="00C71943" w:rsidP="00AA5AA0">
      <w:pPr>
        <w:pStyle w:val="ListParagraph"/>
        <w:numPr>
          <w:ilvl w:val="1"/>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and foremost, they are breaking the first and second commandments. They address multiple gods and make an image of a god. Why making an image of God is sinful is not clear here, but it seems that making an image of God diminishes his glory. It is to try to equate God with creation. Also, you may notice that this is an undoing of all that has been done in Exodus. See note #2 </w:t>
      </w:r>
      <w:r w:rsidR="00FC7C51">
        <w:rPr>
          <w:rFonts w:ascii="Times New Roman" w:hAnsi="Times New Roman" w:cs="Times New Roman"/>
          <w:sz w:val="24"/>
          <w:szCs w:val="24"/>
        </w:rPr>
        <w:t>for more on this</w:t>
      </w:r>
      <w:r>
        <w:rPr>
          <w:rFonts w:ascii="Times New Roman" w:hAnsi="Times New Roman" w:cs="Times New Roman"/>
          <w:sz w:val="24"/>
          <w:szCs w:val="24"/>
        </w:rPr>
        <w:t>.</w:t>
      </w:r>
    </w:p>
    <w:p w14:paraId="5A35D2E0" w14:textId="2C8FCD3D" w:rsidR="00686DD4" w:rsidRPr="00AA5AA0" w:rsidRDefault="00686DD4" w:rsidP="00AA5AA0">
      <w:pPr>
        <w:pStyle w:val="ListParagraph"/>
        <w:numPr>
          <w:ilvl w:val="0"/>
          <w:numId w:val="40"/>
        </w:numPr>
        <w:spacing w:after="0" w:line="240" w:lineRule="auto"/>
        <w:rPr>
          <w:rFonts w:ascii="Times New Roman" w:hAnsi="Times New Roman" w:cs="Times New Roman"/>
          <w:sz w:val="24"/>
          <w:szCs w:val="24"/>
        </w:rPr>
      </w:pPr>
      <w:r w:rsidRPr="00AA5AA0">
        <w:rPr>
          <w:rFonts w:ascii="Times New Roman" w:hAnsi="Times New Roman" w:cs="Times New Roman"/>
          <w:sz w:val="24"/>
          <w:szCs w:val="24"/>
        </w:rPr>
        <w:t>They are worshipping a god or gods, but to do it in a way that ignores God’s revelation is to worship someone else than God.</w:t>
      </w:r>
      <w:r w:rsidR="00AA5AA0">
        <w:rPr>
          <w:rFonts w:ascii="Times New Roman" w:hAnsi="Times New Roman" w:cs="Times New Roman"/>
          <w:sz w:val="24"/>
          <w:szCs w:val="24"/>
        </w:rPr>
        <w:t xml:space="preserve"> What </w:t>
      </w:r>
      <w:r w:rsidR="00FC7C51">
        <w:rPr>
          <w:rFonts w:ascii="Times New Roman" w:hAnsi="Times New Roman" w:cs="Times New Roman"/>
          <w:sz w:val="24"/>
          <w:szCs w:val="24"/>
        </w:rPr>
        <w:t>could</w:t>
      </w:r>
      <w:r w:rsidR="00AA5AA0">
        <w:rPr>
          <w:rFonts w:ascii="Times New Roman" w:hAnsi="Times New Roman" w:cs="Times New Roman"/>
          <w:sz w:val="24"/>
          <w:szCs w:val="24"/>
        </w:rPr>
        <w:t xml:space="preserve"> this look like for us?</w:t>
      </w:r>
    </w:p>
    <w:p w14:paraId="000F9A4A" w14:textId="164986F4" w:rsidR="00686DD4" w:rsidRDefault="00AA5AA0" w:rsidP="00686DD4">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Why did the Israelites make a golden calf? What emotions, thoughts, and desires led them to that decision?</w:t>
      </w:r>
    </w:p>
    <w:p w14:paraId="1DCAF198" w14:textId="56964D2B" w:rsidR="00AA5AA0" w:rsidRDefault="00AA5AA0" w:rsidP="00AA5AA0">
      <w:pPr>
        <w:pStyle w:val="ListParagraph"/>
        <w:numPr>
          <w:ilvl w:val="1"/>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“Idolatry is principally about redemption, understood as seeking one’s welfare apart from God.” (Ross Blackburn)</w:t>
      </w:r>
    </w:p>
    <w:p w14:paraId="5F1B607B" w14:textId="04A3F693" w:rsidR="00AA5AA0" w:rsidRDefault="00AA5AA0" w:rsidP="00AA5AA0">
      <w:pPr>
        <w:pStyle w:val="ListParagraph"/>
        <w:numPr>
          <w:ilvl w:val="1"/>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In what way do you struggle with fear about your future?</w:t>
      </w:r>
    </w:p>
    <w:p w14:paraId="234D4306" w14:textId="789CEE60" w:rsidR="00AA5AA0" w:rsidRDefault="00AA5AA0" w:rsidP="00AA5AA0">
      <w:pPr>
        <w:pStyle w:val="ListParagraph"/>
        <w:numPr>
          <w:ilvl w:val="1"/>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How do you try to can control of your life when things seem out of control?</w:t>
      </w:r>
    </w:p>
    <w:p w14:paraId="2C701EB4" w14:textId="0668F455" w:rsidR="00AA5AA0" w:rsidRPr="00AA5AA0" w:rsidRDefault="00AA5AA0" w:rsidP="00AA5AA0">
      <w:pPr>
        <w:pStyle w:val="ListParagraph"/>
        <w:numPr>
          <w:ilvl w:val="1"/>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How should we engage with God when we are feeling afraid?</w:t>
      </w:r>
    </w:p>
    <w:p w14:paraId="425DAEE7" w14:textId="3320BEEB" w:rsidR="00C43D17" w:rsidRDefault="00C43D17" w:rsidP="00FE674F">
      <w:pPr>
        <w:spacing w:after="0" w:line="240" w:lineRule="auto"/>
        <w:rPr>
          <w:rFonts w:ascii="Times New Roman" w:hAnsi="Times New Roman" w:cs="Times New Roman"/>
          <w:sz w:val="24"/>
          <w:szCs w:val="24"/>
        </w:rPr>
      </w:pPr>
    </w:p>
    <w:p w14:paraId="0A49042F" w14:textId="2BB7D085" w:rsidR="008B3C8F" w:rsidRDefault="00E15C70" w:rsidP="00AA5AA0">
      <w:pPr>
        <w:tabs>
          <w:tab w:val="center" w:pos="4680"/>
        </w:tabs>
        <w:spacing w:after="0" w:line="240" w:lineRule="auto"/>
        <w:rPr>
          <w:rFonts w:ascii="Times New Roman" w:hAnsi="Times New Roman" w:cs="Times New Roman"/>
          <w:b/>
          <w:bCs/>
          <w:sz w:val="24"/>
          <w:szCs w:val="24"/>
        </w:rPr>
      </w:pPr>
      <w:r>
        <w:rPr>
          <w:rFonts w:ascii="Times New Roman" w:hAnsi="Times New Roman" w:cs="Times New Roman"/>
          <w:sz w:val="24"/>
          <w:szCs w:val="24"/>
          <w:u w:val="single"/>
        </w:rPr>
        <w:t>Moses Convinces God</w:t>
      </w:r>
      <w:r w:rsidR="00C67C09">
        <w:rPr>
          <w:rFonts w:ascii="Times New Roman" w:hAnsi="Times New Roman" w:cs="Times New Roman"/>
          <w:sz w:val="24"/>
          <w:szCs w:val="24"/>
        </w:rPr>
        <w:t xml:space="preserve">: </w:t>
      </w:r>
      <w:r w:rsidR="00C67C09">
        <w:rPr>
          <w:rFonts w:ascii="Times New Roman" w:hAnsi="Times New Roman" w:cs="Times New Roman"/>
          <w:b/>
          <w:bCs/>
          <w:sz w:val="24"/>
          <w:szCs w:val="24"/>
        </w:rPr>
        <w:t>Read Exodus 32:7-14</w:t>
      </w:r>
      <w:r w:rsidR="00AA5AA0">
        <w:rPr>
          <w:rFonts w:ascii="Times New Roman" w:hAnsi="Times New Roman" w:cs="Times New Roman"/>
          <w:b/>
          <w:bCs/>
          <w:sz w:val="24"/>
          <w:szCs w:val="24"/>
        </w:rPr>
        <w:tab/>
      </w:r>
    </w:p>
    <w:p w14:paraId="0459E94E" w14:textId="574FCE28" w:rsidR="00AA5AA0" w:rsidRPr="00E15C70" w:rsidRDefault="00AA5AA0" w:rsidP="00AA5AA0">
      <w:pPr>
        <w:pStyle w:val="ListParagraph"/>
        <w:numPr>
          <w:ilvl w:val="0"/>
          <w:numId w:val="41"/>
        </w:numPr>
        <w:tabs>
          <w:tab w:val="center" w:pos="4680"/>
        </w:tabs>
        <w:spacing w:after="0" w:line="240" w:lineRule="auto"/>
        <w:rPr>
          <w:rFonts w:ascii="Times New Roman" w:hAnsi="Times New Roman" w:cs="Times New Roman"/>
          <w:b/>
          <w:bCs/>
          <w:sz w:val="24"/>
          <w:szCs w:val="24"/>
        </w:rPr>
      </w:pPr>
      <w:r>
        <w:rPr>
          <w:rFonts w:ascii="Times New Roman" w:hAnsi="Times New Roman" w:cs="Times New Roman"/>
          <w:sz w:val="24"/>
          <w:szCs w:val="24"/>
        </w:rPr>
        <w:t>What is God’s initial idea in</w:t>
      </w:r>
      <w:r w:rsidR="00E15C70">
        <w:rPr>
          <w:rFonts w:ascii="Times New Roman" w:hAnsi="Times New Roman" w:cs="Times New Roman"/>
          <w:sz w:val="24"/>
          <w:szCs w:val="24"/>
        </w:rPr>
        <w:t xml:space="preserve"> response to Israel’s sin? (v.10)</w:t>
      </w:r>
    </w:p>
    <w:p w14:paraId="2BA4BC89" w14:textId="0202B521" w:rsidR="00E15C70" w:rsidRPr="00E15C70" w:rsidRDefault="00E15C70" w:rsidP="00E15C70">
      <w:pPr>
        <w:pStyle w:val="ListParagraph"/>
        <w:numPr>
          <w:ilvl w:val="1"/>
          <w:numId w:val="41"/>
        </w:numPr>
        <w:tabs>
          <w:tab w:val="center" w:pos="4680"/>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What </w:t>
      </w:r>
      <w:r w:rsidR="00FC7C51">
        <w:rPr>
          <w:rFonts w:ascii="Times New Roman" w:hAnsi="Times New Roman" w:cs="Times New Roman"/>
          <w:sz w:val="24"/>
          <w:szCs w:val="24"/>
        </w:rPr>
        <w:t>do Moses’ words</w:t>
      </w:r>
      <w:r>
        <w:rPr>
          <w:rFonts w:ascii="Times New Roman" w:hAnsi="Times New Roman" w:cs="Times New Roman"/>
          <w:sz w:val="24"/>
          <w:szCs w:val="24"/>
        </w:rPr>
        <w:t xml:space="preserve"> tell you about </w:t>
      </w:r>
      <w:r w:rsidR="00FC7C51">
        <w:rPr>
          <w:rFonts w:ascii="Times New Roman" w:hAnsi="Times New Roman" w:cs="Times New Roman"/>
          <w:sz w:val="24"/>
          <w:szCs w:val="24"/>
        </w:rPr>
        <w:t>his</w:t>
      </w:r>
      <w:r>
        <w:rPr>
          <w:rFonts w:ascii="Times New Roman" w:hAnsi="Times New Roman" w:cs="Times New Roman"/>
          <w:sz w:val="24"/>
          <w:szCs w:val="24"/>
        </w:rPr>
        <w:t xml:space="preserve"> character?</w:t>
      </w:r>
    </w:p>
    <w:p w14:paraId="234B507D" w14:textId="7450D180" w:rsidR="00E15C70" w:rsidRPr="00E15C70" w:rsidRDefault="00E15C70" w:rsidP="00E15C70">
      <w:pPr>
        <w:pStyle w:val="ListParagraph"/>
        <w:numPr>
          <w:ilvl w:val="0"/>
          <w:numId w:val="41"/>
        </w:numPr>
        <w:tabs>
          <w:tab w:val="center" w:pos="4680"/>
        </w:tabs>
        <w:spacing w:after="0" w:line="240" w:lineRule="auto"/>
        <w:rPr>
          <w:rFonts w:ascii="Times New Roman" w:hAnsi="Times New Roman" w:cs="Times New Roman"/>
          <w:b/>
          <w:bCs/>
          <w:sz w:val="24"/>
          <w:szCs w:val="24"/>
        </w:rPr>
      </w:pPr>
      <w:r>
        <w:rPr>
          <w:rFonts w:ascii="Times New Roman" w:hAnsi="Times New Roman" w:cs="Times New Roman"/>
          <w:sz w:val="24"/>
          <w:szCs w:val="24"/>
        </w:rPr>
        <w:t>What reasoning does Moses use to convince God to change his mind?</w:t>
      </w:r>
    </w:p>
    <w:p w14:paraId="5B820E10" w14:textId="07DA5597" w:rsidR="00E15C70" w:rsidRPr="00E15C70" w:rsidRDefault="00E15C70" w:rsidP="00E15C70">
      <w:pPr>
        <w:pStyle w:val="ListParagraph"/>
        <w:numPr>
          <w:ilvl w:val="1"/>
          <w:numId w:val="41"/>
        </w:numPr>
        <w:tabs>
          <w:tab w:val="center" w:pos="4680"/>
        </w:tabs>
        <w:spacing w:after="0" w:line="240" w:lineRule="auto"/>
        <w:rPr>
          <w:rFonts w:ascii="Times New Roman" w:hAnsi="Times New Roman" w:cs="Times New Roman"/>
          <w:b/>
          <w:bCs/>
          <w:sz w:val="24"/>
          <w:szCs w:val="24"/>
        </w:rPr>
      </w:pPr>
      <w:r>
        <w:rPr>
          <w:rFonts w:ascii="Times New Roman" w:hAnsi="Times New Roman" w:cs="Times New Roman"/>
          <w:sz w:val="24"/>
          <w:szCs w:val="24"/>
        </w:rPr>
        <w:t>“The grounds of Moses’ appeal are concerned solely with the Lord’s commitment to make himself known: as one who has a reputation to uphold…In other words, Moses ground</w:t>
      </w:r>
      <w:r w:rsidR="00AF4A8D">
        <w:rPr>
          <w:rFonts w:ascii="Times New Roman" w:hAnsi="Times New Roman" w:cs="Times New Roman"/>
          <w:sz w:val="24"/>
          <w:szCs w:val="24"/>
        </w:rPr>
        <w:t>s</w:t>
      </w:r>
      <w:r>
        <w:rPr>
          <w:rFonts w:ascii="Times New Roman" w:hAnsi="Times New Roman" w:cs="Times New Roman"/>
          <w:sz w:val="24"/>
          <w:szCs w:val="24"/>
        </w:rPr>
        <w:t xml:space="preserve"> his plea for Israel in the interests of the Lord himself.” (Blackburn)</w:t>
      </w:r>
    </w:p>
    <w:p w14:paraId="594E2828" w14:textId="23AEA3BC" w:rsidR="00E15C70" w:rsidRPr="008B506D" w:rsidRDefault="00E15C70" w:rsidP="00E15C70">
      <w:pPr>
        <w:pStyle w:val="ListParagraph"/>
        <w:numPr>
          <w:ilvl w:val="0"/>
          <w:numId w:val="41"/>
        </w:numPr>
        <w:tabs>
          <w:tab w:val="center" w:pos="4680"/>
        </w:tabs>
        <w:spacing w:after="0" w:line="240" w:lineRule="auto"/>
        <w:rPr>
          <w:rFonts w:ascii="Times New Roman" w:hAnsi="Times New Roman" w:cs="Times New Roman"/>
          <w:b/>
          <w:bCs/>
          <w:sz w:val="24"/>
          <w:szCs w:val="24"/>
        </w:rPr>
      </w:pPr>
      <w:r>
        <w:rPr>
          <w:rFonts w:ascii="Times New Roman" w:hAnsi="Times New Roman" w:cs="Times New Roman"/>
          <w:sz w:val="24"/>
          <w:szCs w:val="24"/>
        </w:rPr>
        <w:t>Remember that God is fashioning a people to be a priestly nation (Ex.19:4-6) to show the world what he is like. Consider God’s choices at this point in time. He has a people who are prone to disobey, and thus will not show the world what he is like. On the other hand, if he destroys them, this will also mar his glory. How does this shed light on God’s anger in this situation</w:t>
      </w:r>
      <w:r w:rsidR="00E34C7E">
        <w:rPr>
          <w:rFonts w:ascii="Times New Roman" w:hAnsi="Times New Roman" w:cs="Times New Roman"/>
          <w:sz w:val="24"/>
          <w:szCs w:val="24"/>
        </w:rPr>
        <w:t>?</w:t>
      </w:r>
    </w:p>
    <w:p w14:paraId="7C1A979F" w14:textId="2F8720BB" w:rsidR="00E15C70" w:rsidRPr="008B506D" w:rsidRDefault="00E15C70" w:rsidP="00E15C70">
      <w:pPr>
        <w:pStyle w:val="ListParagraph"/>
        <w:numPr>
          <w:ilvl w:val="1"/>
          <w:numId w:val="41"/>
        </w:numPr>
        <w:tabs>
          <w:tab w:val="center" w:pos="4680"/>
        </w:tabs>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Moses’ primary concern is God’s glory and reputation. What would it look like i</w:t>
      </w:r>
      <w:r w:rsidR="00FC7C51">
        <w:rPr>
          <w:rFonts w:ascii="Times New Roman" w:hAnsi="Times New Roman" w:cs="Times New Roman"/>
          <w:sz w:val="24"/>
          <w:szCs w:val="24"/>
        </w:rPr>
        <w:t>f</w:t>
      </w:r>
      <w:r>
        <w:rPr>
          <w:rFonts w:ascii="Times New Roman" w:hAnsi="Times New Roman" w:cs="Times New Roman"/>
          <w:sz w:val="24"/>
          <w:szCs w:val="24"/>
        </w:rPr>
        <w:t xml:space="preserve"> this was your primary concern? What might you be more/less concerned about? How might you act differently?</w:t>
      </w:r>
    </w:p>
    <w:p w14:paraId="38A0D592" w14:textId="59FFC9BD" w:rsidR="008B506D" w:rsidRPr="008B506D" w:rsidRDefault="008B506D" w:rsidP="008B506D">
      <w:pPr>
        <w:pStyle w:val="ListParagraph"/>
        <w:numPr>
          <w:ilvl w:val="0"/>
          <w:numId w:val="41"/>
        </w:numPr>
        <w:tabs>
          <w:tab w:val="center" w:pos="4680"/>
        </w:tabs>
        <w:spacing w:after="0" w:line="240" w:lineRule="auto"/>
        <w:rPr>
          <w:rFonts w:ascii="Times New Roman" w:hAnsi="Times New Roman" w:cs="Times New Roman"/>
          <w:b/>
          <w:bCs/>
          <w:sz w:val="24"/>
          <w:szCs w:val="24"/>
        </w:rPr>
      </w:pPr>
      <w:r>
        <w:rPr>
          <w:rFonts w:ascii="Times New Roman" w:hAnsi="Times New Roman" w:cs="Times New Roman"/>
          <w:sz w:val="24"/>
          <w:szCs w:val="24"/>
        </w:rPr>
        <w:t>What do you think of the idea that God changes his mind here?</w:t>
      </w:r>
    </w:p>
    <w:p w14:paraId="00EFC3E2" w14:textId="47C76441" w:rsidR="008B506D" w:rsidRPr="008B506D" w:rsidRDefault="008B506D" w:rsidP="008B506D">
      <w:pPr>
        <w:pStyle w:val="ListParagraph"/>
        <w:numPr>
          <w:ilvl w:val="1"/>
          <w:numId w:val="41"/>
        </w:numPr>
        <w:tabs>
          <w:tab w:val="center" w:pos="4680"/>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We often want to explain passages like this away by saying that God knew what he was going to do all along. While this may be true, the Bible paints a picture of God as </w:t>
      </w:r>
      <w:r w:rsidR="00AF4A8D">
        <w:rPr>
          <w:rFonts w:ascii="Times New Roman" w:hAnsi="Times New Roman" w:cs="Times New Roman"/>
          <w:sz w:val="24"/>
          <w:szCs w:val="24"/>
        </w:rPr>
        <w:t xml:space="preserve">having the </w:t>
      </w:r>
      <w:r>
        <w:rPr>
          <w:rFonts w:ascii="Times New Roman" w:hAnsi="Times New Roman" w:cs="Times New Roman"/>
          <w:sz w:val="24"/>
          <w:szCs w:val="24"/>
        </w:rPr>
        <w:t>“human” quality of considering the cries of his people and responding. Consider the very human picture of Jesus in Gethsemane, crying out for relief if possible. What does this mean about prayer?</w:t>
      </w:r>
    </w:p>
    <w:p w14:paraId="5101491C" w14:textId="395E8C24" w:rsidR="00C67C09" w:rsidRDefault="00C67C09" w:rsidP="00FE674F">
      <w:pPr>
        <w:spacing w:after="0" w:line="240" w:lineRule="auto"/>
        <w:rPr>
          <w:rFonts w:ascii="Times New Roman" w:hAnsi="Times New Roman" w:cs="Times New Roman"/>
          <w:b/>
          <w:bCs/>
          <w:sz w:val="24"/>
          <w:szCs w:val="24"/>
        </w:rPr>
      </w:pPr>
    </w:p>
    <w:p w14:paraId="7B331A2A" w14:textId="1B3B6946" w:rsidR="00C67C09" w:rsidRDefault="00C67C09" w:rsidP="00FE674F">
      <w:pPr>
        <w:spacing w:after="0" w:line="240" w:lineRule="auto"/>
        <w:rPr>
          <w:rFonts w:ascii="Times New Roman" w:hAnsi="Times New Roman" w:cs="Times New Roman"/>
          <w:b/>
          <w:bCs/>
          <w:sz w:val="24"/>
          <w:szCs w:val="24"/>
        </w:rPr>
      </w:pPr>
      <w:r>
        <w:rPr>
          <w:rFonts w:ascii="Times New Roman" w:hAnsi="Times New Roman" w:cs="Times New Roman"/>
          <w:sz w:val="24"/>
          <w:szCs w:val="24"/>
          <w:u w:val="single"/>
        </w:rPr>
        <w:t>The Aftermath</w:t>
      </w:r>
      <w:r>
        <w:rPr>
          <w:rFonts w:ascii="Times New Roman" w:hAnsi="Times New Roman" w:cs="Times New Roman"/>
          <w:sz w:val="24"/>
          <w:szCs w:val="24"/>
        </w:rPr>
        <w:t xml:space="preserve">: </w:t>
      </w:r>
      <w:r>
        <w:rPr>
          <w:rFonts w:ascii="Times New Roman" w:hAnsi="Times New Roman" w:cs="Times New Roman"/>
          <w:b/>
          <w:bCs/>
          <w:sz w:val="24"/>
          <w:szCs w:val="24"/>
        </w:rPr>
        <w:t>Read Exodus 32:15-24</w:t>
      </w:r>
    </w:p>
    <w:p w14:paraId="514275D3" w14:textId="1AF10BED" w:rsidR="00C67C09" w:rsidRDefault="007A1FF6" w:rsidP="007A1FF6">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In what way does Aaron lie about what happened? Why do you think he did this?</w:t>
      </w:r>
    </w:p>
    <w:p w14:paraId="2C6337D9" w14:textId="366954D8" w:rsidR="007A1FF6" w:rsidRDefault="007A1FF6" w:rsidP="007A1FF6">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This account is reminiscent of Adam and Eve in the garden. Given a chance to own up, they pass the blame. This is the result of shame – when confronted with sin, we often hide, as did Adam and Eve.</w:t>
      </w:r>
    </w:p>
    <w:p w14:paraId="01E8AFA6" w14:textId="1E38E605" w:rsidR="007A1FF6" w:rsidRDefault="009D428F" w:rsidP="007A1FF6">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Have you ever found yourself in a place like Aaron, where you felt the need to hide what you’ve done or make your actions seem less</w:t>
      </w:r>
      <w:r w:rsidR="00FC7C51">
        <w:rPr>
          <w:rFonts w:ascii="Times New Roman" w:hAnsi="Times New Roman" w:cs="Times New Roman"/>
          <w:sz w:val="24"/>
          <w:szCs w:val="24"/>
        </w:rPr>
        <w:t xml:space="preserve"> unrighteous</w:t>
      </w:r>
      <w:r>
        <w:rPr>
          <w:rFonts w:ascii="Times New Roman" w:hAnsi="Times New Roman" w:cs="Times New Roman"/>
          <w:sz w:val="24"/>
          <w:szCs w:val="24"/>
        </w:rPr>
        <w:t xml:space="preserve"> than what they were?</w:t>
      </w:r>
    </w:p>
    <w:p w14:paraId="7272C19C" w14:textId="7F83149D" w:rsidR="009D428F" w:rsidRDefault="009D428F" w:rsidP="007A1FF6">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Why is it so difficult to honestly share your shortcomings</w:t>
      </w:r>
      <w:r w:rsidR="00FC7C51">
        <w:rPr>
          <w:rFonts w:ascii="Times New Roman" w:hAnsi="Times New Roman" w:cs="Times New Roman"/>
          <w:sz w:val="24"/>
          <w:szCs w:val="24"/>
        </w:rPr>
        <w:t xml:space="preserve"> with others</w:t>
      </w:r>
      <w:r>
        <w:rPr>
          <w:rFonts w:ascii="Times New Roman" w:hAnsi="Times New Roman" w:cs="Times New Roman"/>
          <w:sz w:val="24"/>
          <w:szCs w:val="24"/>
        </w:rPr>
        <w:t xml:space="preserve">? </w:t>
      </w:r>
    </w:p>
    <w:p w14:paraId="008FCE3A" w14:textId="53760A37" w:rsidR="009D428F" w:rsidRPr="007A1FF6" w:rsidRDefault="009D428F" w:rsidP="007A1FF6">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Have you ever experienced someone handling your confession poorly? Handling it well?</w:t>
      </w:r>
    </w:p>
    <w:p w14:paraId="25DBF0A8" w14:textId="77777777" w:rsidR="007A1FF6" w:rsidRDefault="007A1FF6" w:rsidP="00FE674F">
      <w:pPr>
        <w:spacing w:after="0" w:line="240" w:lineRule="auto"/>
        <w:rPr>
          <w:rFonts w:ascii="Times New Roman" w:hAnsi="Times New Roman" w:cs="Times New Roman"/>
          <w:b/>
          <w:bCs/>
          <w:sz w:val="24"/>
          <w:szCs w:val="24"/>
        </w:rPr>
      </w:pPr>
    </w:p>
    <w:p w14:paraId="3D9A7D74" w14:textId="20EDC2D6" w:rsidR="00C67C09" w:rsidRDefault="00C67C09" w:rsidP="00FE67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 Exodus 32:25-35</w:t>
      </w:r>
    </w:p>
    <w:p w14:paraId="5C586056" w14:textId="0ABC059D" w:rsidR="00B319E5" w:rsidRPr="00B319E5" w:rsidRDefault="00B319E5" w:rsidP="00B319E5">
      <w:pPr>
        <w:pStyle w:val="ListParagraph"/>
        <w:numPr>
          <w:ilvl w:val="0"/>
          <w:numId w:val="43"/>
        </w:numPr>
        <w:spacing w:after="0" w:line="240" w:lineRule="auto"/>
        <w:rPr>
          <w:rFonts w:ascii="Times New Roman" w:hAnsi="Times New Roman" w:cs="Times New Roman"/>
          <w:b/>
          <w:bCs/>
          <w:sz w:val="24"/>
          <w:szCs w:val="24"/>
        </w:rPr>
      </w:pPr>
      <w:r>
        <w:rPr>
          <w:rFonts w:ascii="Times New Roman" w:hAnsi="Times New Roman" w:cs="Times New Roman"/>
          <w:sz w:val="24"/>
          <w:szCs w:val="24"/>
        </w:rPr>
        <w:t>Do you struggle with Old Testament stories like this one</w:t>
      </w:r>
      <w:r w:rsidR="00AF4A8D">
        <w:rPr>
          <w:rFonts w:ascii="Times New Roman" w:hAnsi="Times New Roman" w:cs="Times New Roman"/>
          <w:sz w:val="24"/>
          <w:szCs w:val="24"/>
        </w:rPr>
        <w:t>,</w:t>
      </w:r>
      <w:r>
        <w:rPr>
          <w:rFonts w:ascii="Times New Roman" w:hAnsi="Times New Roman" w:cs="Times New Roman"/>
          <w:sz w:val="24"/>
          <w:szCs w:val="24"/>
        </w:rPr>
        <w:t xml:space="preserve"> </w:t>
      </w:r>
      <w:r w:rsidR="00AF4A8D">
        <w:rPr>
          <w:rFonts w:ascii="Times New Roman" w:hAnsi="Times New Roman" w:cs="Times New Roman"/>
          <w:sz w:val="24"/>
          <w:szCs w:val="24"/>
        </w:rPr>
        <w:t>where</w:t>
      </w:r>
      <w:r>
        <w:rPr>
          <w:rFonts w:ascii="Times New Roman" w:hAnsi="Times New Roman" w:cs="Times New Roman"/>
          <w:sz w:val="24"/>
          <w:szCs w:val="24"/>
        </w:rPr>
        <w:t xml:space="preserve"> God commands and allows death? Why or why not?</w:t>
      </w:r>
    </w:p>
    <w:p w14:paraId="65ADB8FE" w14:textId="6E1EABC3" w:rsidR="00B319E5" w:rsidRPr="00B319E5" w:rsidRDefault="00B319E5" w:rsidP="00B319E5">
      <w:pPr>
        <w:pStyle w:val="ListParagraph"/>
        <w:numPr>
          <w:ilvl w:val="1"/>
          <w:numId w:val="43"/>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What does God’s reaction tell you about the seriousness of sin? </w:t>
      </w:r>
    </w:p>
    <w:p w14:paraId="29B05B44" w14:textId="12CE6B3E" w:rsidR="00B319E5" w:rsidRPr="00B319E5" w:rsidRDefault="00B319E5" w:rsidP="00B319E5">
      <w:pPr>
        <w:pStyle w:val="ListParagraph"/>
        <w:numPr>
          <w:ilvl w:val="1"/>
          <w:numId w:val="43"/>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Do you feel like </w:t>
      </w:r>
      <w:r w:rsidR="00A1449A">
        <w:rPr>
          <w:rFonts w:ascii="Times New Roman" w:hAnsi="Times New Roman" w:cs="Times New Roman"/>
          <w:sz w:val="24"/>
          <w:szCs w:val="24"/>
        </w:rPr>
        <w:t>the Church</w:t>
      </w:r>
      <w:r>
        <w:rPr>
          <w:rFonts w:ascii="Times New Roman" w:hAnsi="Times New Roman" w:cs="Times New Roman"/>
          <w:sz w:val="24"/>
          <w:szCs w:val="24"/>
        </w:rPr>
        <w:t xml:space="preserve"> generally take</w:t>
      </w:r>
      <w:r w:rsidR="00A1449A">
        <w:rPr>
          <w:rFonts w:ascii="Times New Roman" w:hAnsi="Times New Roman" w:cs="Times New Roman"/>
          <w:sz w:val="24"/>
          <w:szCs w:val="24"/>
        </w:rPr>
        <w:t>s</w:t>
      </w:r>
      <w:r>
        <w:rPr>
          <w:rFonts w:ascii="Times New Roman" w:hAnsi="Times New Roman" w:cs="Times New Roman"/>
          <w:sz w:val="24"/>
          <w:szCs w:val="24"/>
        </w:rPr>
        <w:t xml:space="preserve"> sin seriously enough? </w:t>
      </w:r>
    </w:p>
    <w:p w14:paraId="1B7B8EB6" w14:textId="71B4648C" w:rsidR="00B319E5" w:rsidRPr="00B319E5" w:rsidRDefault="00B319E5" w:rsidP="00B319E5">
      <w:pPr>
        <w:pStyle w:val="ListParagraph"/>
        <w:numPr>
          <w:ilvl w:val="0"/>
          <w:numId w:val="43"/>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What does Moses suggest as a solution to appease God’s wrath? How do you see a picture of Jesus in what Moses </w:t>
      </w:r>
      <w:r w:rsidR="00A1449A">
        <w:rPr>
          <w:rFonts w:ascii="Times New Roman" w:hAnsi="Times New Roman" w:cs="Times New Roman"/>
          <w:sz w:val="24"/>
          <w:szCs w:val="24"/>
        </w:rPr>
        <w:t>offers to do</w:t>
      </w:r>
      <w:r>
        <w:rPr>
          <w:rFonts w:ascii="Times New Roman" w:hAnsi="Times New Roman" w:cs="Times New Roman"/>
          <w:sz w:val="24"/>
          <w:szCs w:val="24"/>
        </w:rPr>
        <w:t>?</w:t>
      </w:r>
    </w:p>
    <w:p w14:paraId="716E6833" w14:textId="6A9E2840" w:rsidR="00A1449A" w:rsidRPr="00A1449A" w:rsidRDefault="00A1449A" w:rsidP="00A1449A">
      <w:pPr>
        <w:pStyle w:val="ListParagraph"/>
        <w:numPr>
          <w:ilvl w:val="0"/>
          <w:numId w:val="41"/>
        </w:numPr>
        <w:tabs>
          <w:tab w:val="center" w:pos="4680"/>
        </w:tabs>
        <w:spacing w:after="0" w:line="240" w:lineRule="auto"/>
        <w:rPr>
          <w:rFonts w:ascii="Times New Roman" w:hAnsi="Times New Roman" w:cs="Times New Roman"/>
          <w:b/>
          <w:bCs/>
          <w:sz w:val="24"/>
          <w:szCs w:val="24"/>
        </w:rPr>
      </w:pPr>
      <w:r>
        <w:rPr>
          <w:rFonts w:ascii="Times New Roman" w:hAnsi="Times New Roman" w:cs="Times New Roman"/>
          <w:sz w:val="24"/>
          <w:szCs w:val="24"/>
        </w:rPr>
        <w:t>“The sacrificial system of the Old Testament as a whole is a precursor to what true atonement is supposed to look like. [But] God rejects Moses’ offer…because Moses is not suited to carry it out…He is by no stretch pure and blameless, as the Penateuch will elsewhere bear out. (Num. 20:12) The substitute must be one without blemish of fault, like the sacrificial animals of the Old Testament. It must be someone who is able to bear the burden of another’s guilt.</w:t>
      </w:r>
    </w:p>
    <w:p w14:paraId="507B0F58" w14:textId="1904EE7E" w:rsidR="00A1449A" w:rsidRPr="00A1449A" w:rsidRDefault="00A1449A" w:rsidP="00A1449A">
      <w:pPr>
        <w:pStyle w:val="ListParagraph"/>
        <w:numPr>
          <w:ilvl w:val="1"/>
          <w:numId w:val="41"/>
        </w:numPr>
        <w:tabs>
          <w:tab w:val="center" w:pos="4680"/>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God is extremely serious about sin. But look at what he does – </w:t>
      </w:r>
      <w:r>
        <w:rPr>
          <w:rFonts w:ascii="Times New Roman" w:hAnsi="Times New Roman" w:cs="Times New Roman"/>
          <w:b/>
          <w:bCs/>
          <w:sz w:val="24"/>
          <w:szCs w:val="24"/>
        </w:rPr>
        <w:t>2 Corinthians 5:21</w:t>
      </w:r>
      <w:r>
        <w:rPr>
          <w:rFonts w:ascii="Times New Roman" w:hAnsi="Times New Roman" w:cs="Times New Roman"/>
          <w:sz w:val="24"/>
          <w:szCs w:val="24"/>
        </w:rPr>
        <w:t>. How does this scene amplify the beauty of the cross?</w:t>
      </w:r>
    </w:p>
    <w:p w14:paraId="406BC138" w14:textId="6F3E996A" w:rsidR="00A1449A" w:rsidRPr="00A1449A" w:rsidRDefault="00A1449A" w:rsidP="00A1449A">
      <w:pPr>
        <w:pStyle w:val="ListParagraph"/>
        <w:numPr>
          <w:ilvl w:val="0"/>
          <w:numId w:val="41"/>
        </w:numPr>
        <w:tabs>
          <w:tab w:val="center" w:pos="4680"/>
        </w:tabs>
        <w:spacing w:after="0" w:line="240" w:lineRule="auto"/>
        <w:rPr>
          <w:rFonts w:ascii="Times New Roman" w:hAnsi="Times New Roman" w:cs="Times New Roman"/>
          <w:b/>
          <w:bCs/>
          <w:i/>
          <w:iCs/>
          <w:sz w:val="24"/>
          <w:szCs w:val="24"/>
        </w:rPr>
      </w:pPr>
      <w:r>
        <w:rPr>
          <w:rFonts w:ascii="Times New Roman" w:hAnsi="Times New Roman" w:cs="Times New Roman"/>
          <w:sz w:val="24"/>
          <w:szCs w:val="24"/>
        </w:rPr>
        <w:t>Do you tend to think of God more as angry with you or gracious to you?</w:t>
      </w:r>
    </w:p>
    <w:p w14:paraId="76DFBC9A" w14:textId="5F4D949C" w:rsidR="007A1FF6" w:rsidRPr="00A1449A" w:rsidRDefault="00A1449A" w:rsidP="00FE674F">
      <w:pPr>
        <w:pStyle w:val="ListParagraph"/>
        <w:numPr>
          <w:ilvl w:val="1"/>
          <w:numId w:val="41"/>
        </w:numPr>
        <w:tabs>
          <w:tab w:val="center" w:pos="4680"/>
        </w:tabs>
        <w:spacing w:after="0" w:line="240" w:lineRule="auto"/>
        <w:rPr>
          <w:rFonts w:ascii="Times New Roman" w:hAnsi="Times New Roman" w:cs="Times New Roman"/>
          <w:b/>
          <w:bCs/>
          <w:sz w:val="24"/>
          <w:szCs w:val="24"/>
        </w:rPr>
      </w:pPr>
      <w:r w:rsidRPr="00A1449A">
        <w:rPr>
          <w:rFonts w:ascii="Times New Roman" w:hAnsi="Times New Roman" w:cs="Times New Roman"/>
          <w:b/>
          <w:bCs/>
          <w:sz w:val="24"/>
          <w:szCs w:val="24"/>
        </w:rPr>
        <w:t xml:space="preserve">Read Romans 6:1-2 </w:t>
      </w:r>
      <w:r w:rsidRPr="00A1449A">
        <w:rPr>
          <w:rFonts w:ascii="Times New Roman" w:hAnsi="Times New Roman" w:cs="Times New Roman"/>
          <w:sz w:val="24"/>
          <w:szCs w:val="24"/>
        </w:rPr>
        <w:t xml:space="preserve">and </w:t>
      </w:r>
      <w:r w:rsidRPr="00A1449A">
        <w:rPr>
          <w:rFonts w:ascii="Times New Roman" w:hAnsi="Times New Roman" w:cs="Times New Roman"/>
          <w:b/>
          <w:bCs/>
          <w:sz w:val="24"/>
          <w:szCs w:val="24"/>
        </w:rPr>
        <w:t>Romans 8:1-2.</w:t>
      </w:r>
      <w:r w:rsidRPr="00A1449A">
        <w:rPr>
          <w:rFonts w:ascii="Times New Roman" w:hAnsi="Times New Roman" w:cs="Times New Roman"/>
          <w:sz w:val="24"/>
          <w:szCs w:val="24"/>
        </w:rPr>
        <w:t xml:space="preserve"> </w:t>
      </w:r>
    </w:p>
    <w:p w14:paraId="3E4B1A16" w14:textId="00B628E9" w:rsidR="00A1449A" w:rsidRPr="00D27A89" w:rsidRDefault="00A1449A" w:rsidP="00FE674F">
      <w:pPr>
        <w:pStyle w:val="ListParagraph"/>
        <w:numPr>
          <w:ilvl w:val="1"/>
          <w:numId w:val="41"/>
        </w:numPr>
        <w:tabs>
          <w:tab w:val="center" w:pos="4680"/>
        </w:tabs>
        <w:spacing w:after="0" w:line="240" w:lineRule="auto"/>
        <w:rPr>
          <w:rFonts w:ascii="Times New Roman" w:hAnsi="Times New Roman" w:cs="Times New Roman"/>
          <w:b/>
          <w:bCs/>
          <w:sz w:val="24"/>
          <w:szCs w:val="24"/>
        </w:rPr>
      </w:pPr>
      <w:r>
        <w:rPr>
          <w:rFonts w:ascii="Times New Roman" w:hAnsi="Times New Roman" w:cs="Times New Roman"/>
          <w:sz w:val="24"/>
          <w:szCs w:val="24"/>
        </w:rPr>
        <w:t>What is the balance between taking sin seriously and finding freedom in God’s grace</w:t>
      </w:r>
      <w:r w:rsidR="00D27A89">
        <w:rPr>
          <w:rFonts w:ascii="Times New Roman" w:hAnsi="Times New Roman" w:cs="Times New Roman"/>
          <w:sz w:val="24"/>
          <w:szCs w:val="24"/>
        </w:rPr>
        <w:t>?</w:t>
      </w:r>
    </w:p>
    <w:p w14:paraId="674C3328" w14:textId="41980359" w:rsidR="00D27A89" w:rsidRDefault="00D27A89" w:rsidP="00D27A89">
      <w:pPr>
        <w:tabs>
          <w:tab w:val="center" w:pos="4680"/>
        </w:tabs>
        <w:spacing w:after="0" w:line="240" w:lineRule="auto"/>
        <w:rPr>
          <w:rFonts w:ascii="Times New Roman" w:hAnsi="Times New Roman" w:cs="Times New Roman"/>
          <w:b/>
          <w:bCs/>
          <w:sz w:val="24"/>
          <w:szCs w:val="24"/>
        </w:rPr>
      </w:pPr>
    </w:p>
    <w:p w14:paraId="7FC53808" w14:textId="3B0E8248" w:rsidR="00D27A89" w:rsidRPr="00D27A89" w:rsidRDefault="00D27A89" w:rsidP="00D27A89">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Challenge</w:t>
      </w:r>
      <w:r>
        <w:rPr>
          <w:rFonts w:ascii="Times New Roman" w:hAnsi="Times New Roman" w:cs="Times New Roman"/>
          <w:sz w:val="24"/>
          <w:szCs w:val="24"/>
        </w:rPr>
        <w:t>: As an act of surrender, spend some time writing down the things that bring you anxiety. Pray about these things, asking for and surrendering to God’s help.</w:t>
      </w:r>
    </w:p>
    <w:p w14:paraId="4FF1925F" w14:textId="374E24A3" w:rsidR="00A1449A" w:rsidRDefault="00A1449A" w:rsidP="00FE674F">
      <w:pPr>
        <w:spacing w:after="0" w:line="240" w:lineRule="auto"/>
        <w:rPr>
          <w:rFonts w:ascii="Times New Roman" w:hAnsi="Times New Roman" w:cs="Times New Roman"/>
          <w:b/>
          <w:bCs/>
          <w:sz w:val="24"/>
          <w:szCs w:val="24"/>
        </w:rPr>
      </w:pPr>
    </w:p>
    <w:p w14:paraId="4BE046F9" w14:textId="77777777" w:rsidR="003C724D" w:rsidRDefault="003C724D" w:rsidP="00FE674F">
      <w:pPr>
        <w:spacing w:after="0" w:line="240" w:lineRule="auto"/>
        <w:rPr>
          <w:rFonts w:ascii="Times New Roman" w:hAnsi="Times New Roman" w:cs="Times New Roman"/>
          <w:b/>
          <w:bCs/>
          <w:sz w:val="24"/>
          <w:szCs w:val="24"/>
        </w:rPr>
      </w:pPr>
    </w:p>
    <w:p w14:paraId="05490742" w14:textId="77777777" w:rsidR="00A1449A" w:rsidRDefault="00A1449A" w:rsidP="00FE674F">
      <w:pPr>
        <w:spacing w:after="0" w:line="240" w:lineRule="auto"/>
        <w:rPr>
          <w:rFonts w:ascii="Times New Roman" w:hAnsi="Times New Roman" w:cs="Times New Roman"/>
          <w:b/>
          <w:bCs/>
          <w:sz w:val="24"/>
          <w:szCs w:val="24"/>
        </w:rPr>
      </w:pPr>
    </w:p>
    <w:p w14:paraId="5FB15BEA" w14:textId="3220169F" w:rsidR="00B70B28" w:rsidRDefault="00B70B28" w:rsidP="00FE674F">
      <w:pPr>
        <w:spacing w:after="0" w:line="240" w:lineRule="auto"/>
        <w:rPr>
          <w:rFonts w:ascii="Times New Roman" w:hAnsi="Times New Roman" w:cs="Times New Roman"/>
          <w:b/>
          <w:bCs/>
          <w:sz w:val="24"/>
          <w:szCs w:val="24"/>
        </w:rPr>
      </w:pPr>
    </w:p>
    <w:p w14:paraId="077E9C0B" w14:textId="1F262815" w:rsidR="00C71943" w:rsidRDefault="00B70B28" w:rsidP="00FE674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Notes</w:t>
      </w:r>
    </w:p>
    <w:p w14:paraId="15DC5FC2" w14:textId="4D792E04" w:rsidR="00C71943" w:rsidRDefault="00C71943" w:rsidP="00D27A89">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Calves were a common idol during this time. Also, earrings frequently had significance in pagan cults.</w:t>
      </w:r>
    </w:p>
    <w:p w14:paraId="3CE71DC1" w14:textId="2E1786B1" w:rsidR="00C71943" w:rsidRDefault="00C71943" w:rsidP="00D27A89">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It is tragic to see that 32:1-6 represents an undoing of all we have seen so far in Exodus. First of all, the</w:t>
      </w:r>
      <w:r w:rsidR="00AF4A8D">
        <w:rPr>
          <w:rFonts w:ascii="Times New Roman" w:hAnsi="Times New Roman" w:cs="Times New Roman"/>
          <w:sz w:val="24"/>
          <w:szCs w:val="24"/>
        </w:rPr>
        <w:t>ir</w:t>
      </w:r>
      <w:r>
        <w:rPr>
          <w:rFonts w:ascii="Times New Roman" w:hAnsi="Times New Roman" w:cs="Times New Roman"/>
          <w:sz w:val="24"/>
          <w:szCs w:val="24"/>
        </w:rPr>
        <w:t xml:space="preserve"> statement about the calf mirrors what God says in Exodus 20:2. Aaron’s rising early to sacrifice mirrors Moses activity in 24:4-5. And Aaron’s sacrifice is followed by “revelry” likely involving sexual activity (related to pagan cults) instead of a meal with God. Notice also allusions to the tabernacle with a sort of freewill offering, an altar, and </w:t>
      </w:r>
      <w:r w:rsidR="00686DD4">
        <w:rPr>
          <w:rFonts w:ascii="Times New Roman" w:hAnsi="Times New Roman" w:cs="Times New Roman"/>
          <w:sz w:val="24"/>
          <w:szCs w:val="24"/>
        </w:rPr>
        <w:t xml:space="preserve">a place built to meet with God. </w:t>
      </w:r>
    </w:p>
    <w:p w14:paraId="530D70B1" w14:textId="1B2E6DD3" w:rsidR="008B506D" w:rsidRDefault="008B506D" w:rsidP="00D27A89">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When Moses breaks the tablets, we are reminded that the one thing that Israel could not duplicate is gone – the law.</w:t>
      </w:r>
    </w:p>
    <w:p w14:paraId="5F3809FF" w14:textId="26DF02C8" w:rsidR="008B506D" w:rsidRDefault="008B506D" w:rsidP="00D27A89">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singing in v.18 is reminiscent of the singing after crossing the Red Sea. This is another instance of Israel trying to make their own god. </w:t>
      </w:r>
    </w:p>
    <w:p w14:paraId="547A83F4" w14:textId="382BE52E" w:rsidR="008B506D" w:rsidRDefault="008B506D" w:rsidP="00D27A89">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Moses making them drink the dusty water seems unusual. But </w:t>
      </w:r>
      <w:r w:rsidR="007A1FF6">
        <w:rPr>
          <w:rFonts w:ascii="Times New Roman" w:hAnsi="Times New Roman" w:cs="Times New Roman"/>
          <w:sz w:val="24"/>
          <w:szCs w:val="24"/>
        </w:rPr>
        <w:t>consider Numbers 5:12-31 where a woman suspected of adultery would drink a similar mixture to determine her guilt. This may also explain how they determined who would be killed in verses 27-28. The guilty ones would have been exposed.</w:t>
      </w:r>
      <w:r w:rsidR="00B319E5">
        <w:rPr>
          <w:rFonts w:ascii="Times New Roman" w:hAnsi="Times New Roman" w:cs="Times New Roman"/>
          <w:sz w:val="24"/>
          <w:szCs w:val="24"/>
        </w:rPr>
        <w:t xml:space="preserve"> The rest remain guilty to some extent as evidenced by Moses’ need to intercede in verses 30-35.</w:t>
      </w:r>
    </w:p>
    <w:p w14:paraId="77915418" w14:textId="092803D2" w:rsidR="009D428F" w:rsidRDefault="009D428F" w:rsidP="00D27A89">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Some think that Aaron is not simply lying, but is recording the event as he experienced it – as a miracle. This, to me, is difficult to align with verses 1-6.</w:t>
      </w:r>
    </w:p>
    <w:p w14:paraId="5F2736C6" w14:textId="089C112B" w:rsidR="00A1449A" w:rsidRDefault="00A1449A" w:rsidP="00D27A89">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To be blotted out of the book of life refers to death, not eternal condemnation.</w:t>
      </w:r>
    </w:p>
    <w:p w14:paraId="12AECA16" w14:textId="77777777" w:rsidR="00B319E5" w:rsidRPr="00B319E5" w:rsidRDefault="00B319E5" w:rsidP="00B319E5">
      <w:pPr>
        <w:spacing w:after="0" w:line="240" w:lineRule="auto"/>
        <w:rPr>
          <w:rFonts w:ascii="Times New Roman" w:hAnsi="Times New Roman" w:cs="Times New Roman"/>
          <w:sz w:val="24"/>
          <w:szCs w:val="24"/>
        </w:rPr>
      </w:pPr>
    </w:p>
    <w:sectPr w:rsidR="00B319E5" w:rsidRPr="00B31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523"/>
    <w:multiLevelType w:val="hybridMultilevel"/>
    <w:tmpl w:val="1CA67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76DC8"/>
    <w:multiLevelType w:val="hybridMultilevel"/>
    <w:tmpl w:val="1BA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06A7"/>
    <w:multiLevelType w:val="hybridMultilevel"/>
    <w:tmpl w:val="88C0B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6602C"/>
    <w:multiLevelType w:val="hybridMultilevel"/>
    <w:tmpl w:val="98DA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E23FF"/>
    <w:multiLevelType w:val="hybridMultilevel"/>
    <w:tmpl w:val="45E4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B23F7"/>
    <w:multiLevelType w:val="hybridMultilevel"/>
    <w:tmpl w:val="619AA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15DA2"/>
    <w:multiLevelType w:val="hybridMultilevel"/>
    <w:tmpl w:val="B668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57318D"/>
    <w:multiLevelType w:val="hybridMultilevel"/>
    <w:tmpl w:val="60DC3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ED22AE"/>
    <w:multiLevelType w:val="hybridMultilevel"/>
    <w:tmpl w:val="6B5C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25648"/>
    <w:multiLevelType w:val="hybridMultilevel"/>
    <w:tmpl w:val="8530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34FBE"/>
    <w:multiLevelType w:val="hybridMultilevel"/>
    <w:tmpl w:val="D7F2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7B344E"/>
    <w:multiLevelType w:val="hybridMultilevel"/>
    <w:tmpl w:val="92123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AD0D24"/>
    <w:multiLevelType w:val="hybridMultilevel"/>
    <w:tmpl w:val="BC34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96F73"/>
    <w:multiLevelType w:val="hybridMultilevel"/>
    <w:tmpl w:val="E834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60BF8"/>
    <w:multiLevelType w:val="hybridMultilevel"/>
    <w:tmpl w:val="92728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89350F"/>
    <w:multiLevelType w:val="hybridMultilevel"/>
    <w:tmpl w:val="F3E2AB18"/>
    <w:lvl w:ilvl="0" w:tplc="1F3E009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72207"/>
    <w:multiLevelType w:val="hybridMultilevel"/>
    <w:tmpl w:val="1388C24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C06A2"/>
    <w:multiLevelType w:val="hybridMultilevel"/>
    <w:tmpl w:val="A8BE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1736A"/>
    <w:multiLevelType w:val="hybridMultilevel"/>
    <w:tmpl w:val="B2E47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864C76"/>
    <w:multiLevelType w:val="hybridMultilevel"/>
    <w:tmpl w:val="08A6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C7585"/>
    <w:multiLevelType w:val="hybridMultilevel"/>
    <w:tmpl w:val="200A8D04"/>
    <w:lvl w:ilvl="0" w:tplc="DF96307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15CA5"/>
    <w:multiLevelType w:val="hybridMultilevel"/>
    <w:tmpl w:val="1DCC9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A48C1"/>
    <w:multiLevelType w:val="hybridMultilevel"/>
    <w:tmpl w:val="25B610C2"/>
    <w:lvl w:ilvl="0" w:tplc="A83EC69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71F63"/>
    <w:multiLevelType w:val="hybridMultilevel"/>
    <w:tmpl w:val="C8F4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42625"/>
    <w:multiLevelType w:val="hybridMultilevel"/>
    <w:tmpl w:val="04687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5F2C42"/>
    <w:multiLevelType w:val="hybridMultilevel"/>
    <w:tmpl w:val="59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929CB"/>
    <w:multiLevelType w:val="hybridMultilevel"/>
    <w:tmpl w:val="D13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10727"/>
    <w:multiLevelType w:val="hybridMultilevel"/>
    <w:tmpl w:val="01B86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F699D"/>
    <w:multiLevelType w:val="hybridMultilevel"/>
    <w:tmpl w:val="6958E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0704B5"/>
    <w:multiLevelType w:val="hybridMultilevel"/>
    <w:tmpl w:val="BD445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BC4497"/>
    <w:multiLevelType w:val="hybridMultilevel"/>
    <w:tmpl w:val="7C00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2556F"/>
    <w:multiLevelType w:val="hybridMultilevel"/>
    <w:tmpl w:val="ABF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34A87"/>
    <w:multiLevelType w:val="hybridMultilevel"/>
    <w:tmpl w:val="B0181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2B3879"/>
    <w:multiLevelType w:val="hybridMultilevel"/>
    <w:tmpl w:val="6D607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F57D9C"/>
    <w:multiLevelType w:val="hybridMultilevel"/>
    <w:tmpl w:val="221C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8347F"/>
    <w:multiLevelType w:val="hybridMultilevel"/>
    <w:tmpl w:val="F892A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200B34"/>
    <w:multiLevelType w:val="hybridMultilevel"/>
    <w:tmpl w:val="DD52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8C1A36"/>
    <w:multiLevelType w:val="hybridMultilevel"/>
    <w:tmpl w:val="7CB48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66CD6"/>
    <w:multiLevelType w:val="hybridMultilevel"/>
    <w:tmpl w:val="F048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5165A"/>
    <w:multiLevelType w:val="hybridMultilevel"/>
    <w:tmpl w:val="4308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C5520"/>
    <w:multiLevelType w:val="hybridMultilevel"/>
    <w:tmpl w:val="7A7E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37BF2"/>
    <w:multiLevelType w:val="hybridMultilevel"/>
    <w:tmpl w:val="A57C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6"/>
  </w:num>
  <w:num w:numId="4">
    <w:abstractNumId w:val="8"/>
  </w:num>
  <w:num w:numId="5">
    <w:abstractNumId w:val="17"/>
  </w:num>
  <w:num w:numId="6">
    <w:abstractNumId w:val="24"/>
  </w:num>
  <w:num w:numId="7">
    <w:abstractNumId w:val="23"/>
  </w:num>
  <w:num w:numId="8">
    <w:abstractNumId w:val="1"/>
  </w:num>
  <w:num w:numId="9">
    <w:abstractNumId w:val="14"/>
  </w:num>
  <w:num w:numId="10">
    <w:abstractNumId w:val="31"/>
  </w:num>
  <w:num w:numId="11">
    <w:abstractNumId w:val="32"/>
  </w:num>
  <w:num w:numId="12">
    <w:abstractNumId w:val="15"/>
  </w:num>
  <w:num w:numId="13">
    <w:abstractNumId w:val="18"/>
  </w:num>
  <w:num w:numId="14">
    <w:abstractNumId w:val="13"/>
  </w:num>
  <w:num w:numId="15">
    <w:abstractNumId w:val="39"/>
  </w:num>
  <w:num w:numId="16">
    <w:abstractNumId w:val="21"/>
  </w:num>
  <w:num w:numId="17">
    <w:abstractNumId w:val="22"/>
  </w:num>
  <w:num w:numId="18">
    <w:abstractNumId w:val="40"/>
  </w:num>
  <w:num w:numId="19">
    <w:abstractNumId w:val="26"/>
  </w:num>
  <w:num w:numId="20">
    <w:abstractNumId w:val="38"/>
  </w:num>
  <w:num w:numId="21">
    <w:abstractNumId w:val="6"/>
  </w:num>
  <w:num w:numId="22">
    <w:abstractNumId w:val="11"/>
  </w:num>
  <w:num w:numId="23">
    <w:abstractNumId w:val="30"/>
  </w:num>
  <w:num w:numId="24">
    <w:abstractNumId w:val="2"/>
  </w:num>
  <w:num w:numId="25">
    <w:abstractNumId w:val="41"/>
  </w:num>
  <w:num w:numId="26">
    <w:abstractNumId w:val="33"/>
  </w:num>
  <w:num w:numId="27">
    <w:abstractNumId w:val="12"/>
  </w:num>
  <w:num w:numId="28">
    <w:abstractNumId w:val="34"/>
  </w:num>
  <w:num w:numId="29">
    <w:abstractNumId w:val="19"/>
  </w:num>
  <w:num w:numId="30">
    <w:abstractNumId w:val="37"/>
  </w:num>
  <w:num w:numId="31">
    <w:abstractNumId w:val="4"/>
  </w:num>
  <w:num w:numId="32">
    <w:abstractNumId w:val="29"/>
  </w:num>
  <w:num w:numId="33">
    <w:abstractNumId w:val="35"/>
  </w:num>
  <w:num w:numId="34">
    <w:abstractNumId w:val="5"/>
  </w:num>
  <w:num w:numId="35">
    <w:abstractNumId w:val="3"/>
  </w:num>
  <w:num w:numId="36">
    <w:abstractNumId w:val="28"/>
  </w:num>
  <w:num w:numId="37">
    <w:abstractNumId w:val="20"/>
  </w:num>
  <w:num w:numId="38">
    <w:abstractNumId w:val="36"/>
  </w:num>
  <w:num w:numId="39">
    <w:abstractNumId w:val="9"/>
  </w:num>
  <w:num w:numId="40">
    <w:abstractNumId w:val="42"/>
  </w:num>
  <w:num w:numId="41">
    <w:abstractNumId w:val="7"/>
  </w:num>
  <w:num w:numId="42">
    <w:abstractNumId w:val="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7E"/>
    <w:rsid w:val="00000A44"/>
    <w:rsid w:val="0001490F"/>
    <w:rsid w:val="000170E4"/>
    <w:rsid w:val="00026E08"/>
    <w:rsid w:val="00051BF9"/>
    <w:rsid w:val="00062725"/>
    <w:rsid w:val="00063041"/>
    <w:rsid w:val="00067A4C"/>
    <w:rsid w:val="000723C3"/>
    <w:rsid w:val="00090F8C"/>
    <w:rsid w:val="000916D9"/>
    <w:rsid w:val="000B5A78"/>
    <w:rsid w:val="000C23A0"/>
    <w:rsid w:val="000C3EC8"/>
    <w:rsid w:val="000D287E"/>
    <w:rsid w:val="000E1565"/>
    <w:rsid w:val="000F1DCC"/>
    <w:rsid w:val="000F6DF1"/>
    <w:rsid w:val="00113B65"/>
    <w:rsid w:val="00136256"/>
    <w:rsid w:val="0015147F"/>
    <w:rsid w:val="00163D4F"/>
    <w:rsid w:val="001705C2"/>
    <w:rsid w:val="0018452A"/>
    <w:rsid w:val="00194B65"/>
    <w:rsid w:val="001A7514"/>
    <w:rsid w:val="001B633D"/>
    <w:rsid w:val="001C2CB5"/>
    <w:rsid w:val="001E533D"/>
    <w:rsid w:val="001E5347"/>
    <w:rsid w:val="00200322"/>
    <w:rsid w:val="002150E2"/>
    <w:rsid w:val="00254F09"/>
    <w:rsid w:val="00282173"/>
    <w:rsid w:val="00283CE4"/>
    <w:rsid w:val="0029240F"/>
    <w:rsid w:val="002A41BC"/>
    <w:rsid w:val="002B14C1"/>
    <w:rsid w:val="002B1586"/>
    <w:rsid w:val="002C47C6"/>
    <w:rsid w:val="002E30D5"/>
    <w:rsid w:val="002E5632"/>
    <w:rsid w:val="00324653"/>
    <w:rsid w:val="00350858"/>
    <w:rsid w:val="003523E2"/>
    <w:rsid w:val="00352C2B"/>
    <w:rsid w:val="00355F05"/>
    <w:rsid w:val="003629A9"/>
    <w:rsid w:val="00375BEA"/>
    <w:rsid w:val="0037651C"/>
    <w:rsid w:val="00384FDB"/>
    <w:rsid w:val="0039293F"/>
    <w:rsid w:val="00393678"/>
    <w:rsid w:val="00394AFA"/>
    <w:rsid w:val="003A3A06"/>
    <w:rsid w:val="003C2FCB"/>
    <w:rsid w:val="003C724D"/>
    <w:rsid w:val="003D10D6"/>
    <w:rsid w:val="003D2D1A"/>
    <w:rsid w:val="003E5323"/>
    <w:rsid w:val="003F3907"/>
    <w:rsid w:val="003F4B55"/>
    <w:rsid w:val="003F5F95"/>
    <w:rsid w:val="00433A8B"/>
    <w:rsid w:val="004440E7"/>
    <w:rsid w:val="00445AA9"/>
    <w:rsid w:val="00450F9A"/>
    <w:rsid w:val="00451FB4"/>
    <w:rsid w:val="004576C0"/>
    <w:rsid w:val="0046730A"/>
    <w:rsid w:val="00474C7C"/>
    <w:rsid w:val="004762EC"/>
    <w:rsid w:val="00483E03"/>
    <w:rsid w:val="00493CD6"/>
    <w:rsid w:val="00494337"/>
    <w:rsid w:val="004C2DD3"/>
    <w:rsid w:val="004D059A"/>
    <w:rsid w:val="004E6313"/>
    <w:rsid w:val="004E7D57"/>
    <w:rsid w:val="004F0261"/>
    <w:rsid w:val="00513B96"/>
    <w:rsid w:val="00535097"/>
    <w:rsid w:val="00554B6D"/>
    <w:rsid w:val="00555974"/>
    <w:rsid w:val="0056384F"/>
    <w:rsid w:val="00564534"/>
    <w:rsid w:val="00571FA9"/>
    <w:rsid w:val="00573B18"/>
    <w:rsid w:val="005906B9"/>
    <w:rsid w:val="00593ABD"/>
    <w:rsid w:val="00596B5E"/>
    <w:rsid w:val="005C4655"/>
    <w:rsid w:val="005D7258"/>
    <w:rsid w:val="005E7FD9"/>
    <w:rsid w:val="005F6521"/>
    <w:rsid w:val="00604B0B"/>
    <w:rsid w:val="00606850"/>
    <w:rsid w:val="00610A8F"/>
    <w:rsid w:val="006179DA"/>
    <w:rsid w:val="0062467A"/>
    <w:rsid w:val="00642790"/>
    <w:rsid w:val="006515FF"/>
    <w:rsid w:val="0066210C"/>
    <w:rsid w:val="006727D9"/>
    <w:rsid w:val="006820EB"/>
    <w:rsid w:val="00683246"/>
    <w:rsid w:val="00686DD4"/>
    <w:rsid w:val="006B7EC9"/>
    <w:rsid w:val="006C58DA"/>
    <w:rsid w:val="006C6726"/>
    <w:rsid w:val="006D022A"/>
    <w:rsid w:val="006E17BF"/>
    <w:rsid w:val="006E1ED8"/>
    <w:rsid w:val="006E540D"/>
    <w:rsid w:val="006F196C"/>
    <w:rsid w:val="006F4171"/>
    <w:rsid w:val="007066A1"/>
    <w:rsid w:val="00726FCA"/>
    <w:rsid w:val="007355BE"/>
    <w:rsid w:val="00750D22"/>
    <w:rsid w:val="007732E7"/>
    <w:rsid w:val="00775CBE"/>
    <w:rsid w:val="007A1FF6"/>
    <w:rsid w:val="007C5576"/>
    <w:rsid w:val="007D0696"/>
    <w:rsid w:val="007D5330"/>
    <w:rsid w:val="007E5B8B"/>
    <w:rsid w:val="00805F28"/>
    <w:rsid w:val="00817093"/>
    <w:rsid w:val="00823889"/>
    <w:rsid w:val="0082782A"/>
    <w:rsid w:val="0083682D"/>
    <w:rsid w:val="0086087E"/>
    <w:rsid w:val="00863307"/>
    <w:rsid w:val="0086755C"/>
    <w:rsid w:val="00872328"/>
    <w:rsid w:val="00875B98"/>
    <w:rsid w:val="00890213"/>
    <w:rsid w:val="008906F6"/>
    <w:rsid w:val="008A2C66"/>
    <w:rsid w:val="008A6A13"/>
    <w:rsid w:val="008A6FA8"/>
    <w:rsid w:val="008B3C8F"/>
    <w:rsid w:val="008B506D"/>
    <w:rsid w:val="008D29FB"/>
    <w:rsid w:val="008D5BD8"/>
    <w:rsid w:val="008E163A"/>
    <w:rsid w:val="008F7EC1"/>
    <w:rsid w:val="00904A17"/>
    <w:rsid w:val="0091277D"/>
    <w:rsid w:val="00926CD4"/>
    <w:rsid w:val="0092703D"/>
    <w:rsid w:val="009337A3"/>
    <w:rsid w:val="009361E9"/>
    <w:rsid w:val="00944C30"/>
    <w:rsid w:val="0095034E"/>
    <w:rsid w:val="00951652"/>
    <w:rsid w:val="00951991"/>
    <w:rsid w:val="00956ADB"/>
    <w:rsid w:val="0096018C"/>
    <w:rsid w:val="00970919"/>
    <w:rsid w:val="009857B8"/>
    <w:rsid w:val="00992E01"/>
    <w:rsid w:val="0099526E"/>
    <w:rsid w:val="009969CB"/>
    <w:rsid w:val="00997BA2"/>
    <w:rsid w:val="009A3004"/>
    <w:rsid w:val="009A59D2"/>
    <w:rsid w:val="009C5446"/>
    <w:rsid w:val="009D2692"/>
    <w:rsid w:val="009D2BF9"/>
    <w:rsid w:val="009D428F"/>
    <w:rsid w:val="009F39F6"/>
    <w:rsid w:val="009F5CB9"/>
    <w:rsid w:val="009F69A4"/>
    <w:rsid w:val="00A00A64"/>
    <w:rsid w:val="00A00CDF"/>
    <w:rsid w:val="00A03513"/>
    <w:rsid w:val="00A10DE9"/>
    <w:rsid w:val="00A1449A"/>
    <w:rsid w:val="00A1473A"/>
    <w:rsid w:val="00A20939"/>
    <w:rsid w:val="00A34532"/>
    <w:rsid w:val="00A36A81"/>
    <w:rsid w:val="00A37319"/>
    <w:rsid w:val="00A44DB1"/>
    <w:rsid w:val="00A50900"/>
    <w:rsid w:val="00A53ABB"/>
    <w:rsid w:val="00A72CED"/>
    <w:rsid w:val="00A738FA"/>
    <w:rsid w:val="00A84109"/>
    <w:rsid w:val="00A874C4"/>
    <w:rsid w:val="00A95E4D"/>
    <w:rsid w:val="00AA5AA0"/>
    <w:rsid w:val="00AB3094"/>
    <w:rsid w:val="00AE2DEF"/>
    <w:rsid w:val="00AE3EE0"/>
    <w:rsid w:val="00AF4A8D"/>
    <w:rsid w:val="00B02425"/>
    <w:rsid w:val="00B21146"/>
    <w:rsid w:val="00B319E5"/>
    <w:rsid w:val="00B455CA"/>
    <w:rsid w:val="00B45BB2"/>
    <w:rsid w:val="00B519C1"/>
    <w:rsid w:val="00B51B16"/>
    <w:rsid w:val="00B629C6"/>
    <w:rsid w:val="00B658CD"/>
    <w:rsid w:val="00B70B28"/>
    <w:rsid w:val="00B77319"/>
    <w:rsid w:val="00B84852"/>
    <w:rsid w:val="00B86511"/>
    <w:rsid w:val="00B92F1E"/>
    <w:rsid w:val="00BA08D9"/>
    <w:rsid w:val="00BA0F76"/>
    <w:rsid w:val="00BA401C"/>
    <w:rsid w:val="00BE7953"/>
    <w:rsid w:val="00BF0C4A"/>
    <w:rsid w:val="00C11F7F"/>
    <w:rsid w:val="00C25F85"/>
    <w:rsid w:val="00C362CB"/>
    <w:rsid w:val="00C41706"/>
    <w:rsid w:val="00C41C73"/>
    <w:rsid w:val="00C43D17"/>
    <w:rsid w:val="00C506A7"/>
    <w:rsid w:val="00C54A07"/>
    <w:rsid w:val="00C61C2A"/>
    <w:rsid w:val="00C62CC9"/>
    <w:rsid w:val="00C67C09"/>
    <w:rsid w:val="00C71943"/>
    <w:rsid w:val="00C82949"/>
    <w:rsid w:val="00C95472"/>
    <w:rsid w:val="00CB55D1"/>
    <w:rsid w:val="00CB622A"/>
    <w:rsid w:val="00CC222B"/>
    <w:rsid w:val="00CC2B1C"/>
    <w:rsid w:val="00CC2EA8"/>
    <w:rsid w:val="00CD2F06"/>
    <w:rsid w:val="00CE1870"/>
    <w:rsid w:val="00CF1EE7"/>
    <w:rsid w:val="00CF5FB3"/>
    <w:rsid w:val="00D24BD2"/>
    <w:rsid w:val="00D27A89"/>
    <w:rsid w:val="00D366CF"/>
    <w:rsid w:val="00D36A59"/>
    <w:rsid w:val="00D414A6"/>
    <w:rsid w:val="00D42BA9"/>
    <w:rsid w:val="00D46B7D"/>
    <w:rsid w:val="00D50C8F"/>
    <w:rsid w:val="00D51EA2"/>
    <w:rsid w:val="00D545FF"/>
    <w:rsid w:val="00D650D1"/>
    <w:rsid w:val="00D670BF"/>
    <w:rsid w:val="00D7007F"/>
    <w:rsid w:val="00D732FA"/>
    <w:rsid w:val="00D90ED1"/>
    <w:rsid w:val="00DA2CE4"/>
    <w:rsid w:val="00DB6553"/>
    <w:rsid w:val="00DC3947"/>
    <w:rsid w:val="00DC7CE8"/>
    <w:rsid w:val="00DD2291"/>
    <w:rsid w:val="00DD46E2"/>
    <w:rsid w:val="00DD5002"/>
    <w:rsid w:val="00DF283E"/>
    <w:rsid w:val="00DF654E"/>
    <w:rsid w:val="00E11A1E"/>
    <w:rsid w:val="00E11C5E"/>
    <w:rsid w:val="00E121BB"/>
    <w:rsid w:val="00E148AE"/>
    <w:rsid w:val="00E15C70"/>
    <w:rsid w:val="00E31A0A"/>
    <w:rsid w:val="00E34C7E"/>
    <w:rsid w:val="00E81D7D"/>
    <w:rsid w:val="00E87354"/>
    <w:rsid w:val="00E8754A"/>
    <w:rsid w:val="00EA0329"/>
    <w:rsid w:val="00EA46A9"/>
    <w:rsid w:val="00EB479F"/>
    <w:rsid w:val="00EB7F10"/>
    <w:rsid w:val="00EC0638"/>
    <w:rsid w:val="00ED30E0"/>
    <w:rsid w:val="00ED3896"/>
    <w:rsid w:val="00ED4EA7"/>
    <w:rsid w:val="00ED7505"/>
    <w:rsid w:val="00EF4531"/>
    <w:rsid w:val="00F0005E"/>
    <w:rsid w:val="00F071EE"/>
    <w:rsid w:val="00F238C1"/>
    <w:rsid w:val="00F3326E"/>
    <w:rsid w:val="00F33BDB"/>
    <w:rsid w:val="00F378E7"/>
    <w:rsid w:val="00F409E9"/>
    <w:rsid w:val="00F41958"/>
    <w:rsid w:val="00F44CCB"/>
    <w:rsid w:val="00F45FD1"/>
    <w:rsid w:val="00F46A22"/>
    <w:rsid w:val="00F81931"/>
    <w:rsid w:val="00F82591"/>
    <w:rsid w:val="00F91F1C"/>
    <w:rsid w:val="00F94D42"/>
    <w:rsid w:val="00FA2D59"/>
    <w:rsid w:val="00FA2D8A"/>
    <w:rsid w:val="00FC37C6"/>
    <w:rsid w:val="00FC7C51"/>
    <w:rsid w:val="00FD3DF6"/>
    <w:rsid w:val="00FD6510"/>
    <w:rsid w:val="00FD78DD"/>
    <w:rsid w:val="00FE674F"/>
    <w:rsid w:val="00FE6F7F"/>
    <w:rsid w:val="00FF5757"/>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ECED"/>
  <w15:chartTrackingRefBased/>
  <w15:docId w15:val="{2669436E-B079-48DE-82EA-8CCA87CE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96"/>
    <w:pPr>
      <w:ind w:left="720"/>
      <w:contextualSpacing/>
    </w:pPr>
  </w:style>
  <w:style w:type="paragraph" w:styleId="BalloonText">
    <w:name w:val="Balloon Text"/>
    <w:basedOn w:val="Normal"/>
    <w:link w:val="BalloonTextChar"/>
    <w:uiPriority w:val="99"/>
    <w:semiHidden/>
    <w:unhideWhenUsed/>
    <w:rsid w:val="00805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F28"/>
    <w:rPr>
      <w:rFonts w:ascii="Segoe UI" w:hAnsi="Segoe UI" w:cs="Segoe UI"/>
      <w:sz w:val="18"/>
      <w:szCs w:val="18"/>
    </w:rPr>
  </w:style>
  <w:style w:type="paragraph" w:styleId="NoSpacing">
    <w:name w:val="No Spacing"/>
    <w:uiPriority w:val="1"/>
    <w:qFormat/>
    <w:rsid w:val="00E11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08FC-E1AF-4892-B61F-EBA6B42C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Alley</dc:creator>
  <cp:keywords/>
  <dc:description/>
  <cp:lastModifiedBy>sjanderson0817@gmail.com</cp:lastModifiedBy>
  <cp:revision>9</cp:revision>
  <dcterms:created xsi:type="dcterms:W3CDTF">2021-02-08T14:28:00Z</dcterms:created>
  <dcterms:modified xsi:type="dcterms:W3CDTF">2021-02-12T19:16:00Z</dcterms:modified>
</cp:coreProperties>
</file>