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749D75B3" w:rsidR="00F6399B"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EE6B44">
        <w:rPr>
          <w:rFonts w:ascii="Times New Roman" w:hAnsi="Times New Roman" w:cs="Times New Roman"/>
          <w:b/>
          <w:sz w:val="24"/>
        </w:rPr>
        <w:t xml:space="preserve">Oct. </w:t>
      </w:r>
      <w:r w:rsidR="0000698D">
        <w:rPr>
          <w:rFonts w:ascii="Times New Roman" w:hAnsi="Times New Roman" w:cs="Times New Roman"/>
          <w:b/>
          <w:sz w:val="24"/>
        </w:rPr>
        <w:t>23/24</w:t>
      </w:r>
      <w:r>
        <w:rPr>
          <w:rFonts w:ascii="Times New Roman" w:hAnsi="Times New Roman" w:cs="Times New Roman"/>
          <w:b/>
          <w:sz w:val="24"/>
        </w:rPr>
        <w:t>, 2019</w:t>
      </w:r>
    </w:p>
    <w:p w14:paraId="0CB7FF80" w14:textId="550A7343" w:rsidR="00F6399B" w:rsidRPr="003F49FF"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1 Corinthians </w:t>
      </w:r>
      <w:r w:rsidR="00D008D3">
        <w:rPr>
          <w:rFonts w:ascii="Times New Roman" w:hAnsi="Times New Roman" w:cs="Times New Roman"/>
          <w:b/>
          <w:sz w:val="24"/>
        </w:rPr>
        <w:t>7</w:t>
      </w:r>
      <w:r w:rsidR="00CF60C8">
        <w:rPr>
          <w:rFonts w:ascii="Times New Roman" w:hAnsi="Times New Roman" w:cs="Times New Roman"/>
          <w:b/>
          <w:sz w:val="24"/>
        </w:rPr>
        <w:t>:1-</w:t>
      </w:r>
      <w:r w:rsidR="00A0610E">
        <w:rPr>
          <w:rFonts w:ascii="Times New Roman" w:hAnsi="Times New Roman" w:cs="Times New Roman"/>
          <w:b/>
          <w:sz w:val="24"/>
        </w:rPr>
        <w:t>24</w:t>
      </w:r>
      <w:r w:rsidR="00C339E4">
        <w:rPr>
          <w:rFonts w:ascii="Times New Roman" w:hAnsi="Times New Roman" w:cs="Times New Roman"/>
          <w:b/>
          <w:sz w:val="24"/>
        </w:rPr>
        <w:t>: Marriage, Singleness, and Learning Patience</w:t>
      </w:r>
    </w:p>
    <w:p w14:paraId="09D17E9C" w14:textId="77777777" w:rsidR="00F6399B" w:rsidRDefault="00F6399B" w:rsidP="00F6399B">
      <w:pPr>
        <w:pStyle w:val="NoSpacing"/>
        <w:rPr>
          <w:rFonts w:ascii="Times New Roman" w:hAnsi="Times New Roman" w:cs="Times New Roman"/>
          <w:b/>
          <w:sz w:val="24"/>
        </w:rPr>
      </w:pPr>
    </w:p>
    <w:p w14:paraId="155D094A" w14:textId="29841850" w:rsidR="00D008D3" w:rsidRPr="008F65DA" w:rsidRDefault="00F6399B" w:rsidP="0000698D">
      <w:pPr>
        <w:pStyle w:val="NoSpacing"/>
        <w:rPr>
          <w:rFonts w:ascii="Times New Roman" w:hAnsi="Times New Roman" w:cs="Times New Roman"/>
          <w:i/>
          <w:iCs/>
          <w:sz w:val="24"/>
          <w:u w:val="single"/>
        </w:rPr>
      </w:pPr>
      <w:r>
        <w:rPr>
          <w:rFonts w:ascii="Times New Roman" w:hAnsi="Times New Roman" w:cs="Times New Roman"/>
          <w:sz w:val="24"/>
          <w:u w:val="single"/>
        </w:rPr>
        <w:t>Looking Back</w:t>
      </w:r>
      <w:r w:rsidR="0000698D">
        <w:rPr>
          <w:rFonts w:ascii="Times New Roman" w:hAnsi="Times New Roman" w:cs="Times New Roman"/>
          <w:sz w:val="24"/>
        </w:rPr>
        <w:t>:</w:t>
      </w:r>
      <w:r w:rsidR="008F65DA">
        <w:rPr>
          <w:rFonts w:ascii="Times New Roman" w:hAnsi="Times New Roman" w:cs="Times New Roman"/>
          <w:sz w:val="24"/>
        </w:rPr>
        <w:t xml:space="preserve"> What were your take-aways from the FTLT study on spiritual disciplines? </w:t>
      </w:r>
    </w:p>
    <w:p w14:paraId="43964BAA" w14:textId="77E17FC9" w:rsidR="0000698D" w:rsidRDefault="0000698D" w:rsidP="0000698D">
      <w:pPr>
        <w:pStyle w:val="NoSpacing"/>
        <w:rPr>
          <w:rFonts w:ascii="Times New Roman" w:hAnsi="Times New Roman" w:cs="Times New Roman"/>
          <w:sz w:val="24"/>
        </w:rPr>
      </w:pPr>
    </w:p>
    <w:p w14:paraId="2C67DD91" w14:textId="7CB2BAF9" w:rsidR="0000698D" w:rsidRDefault="00000923" w:rsidP="0000698D">
      <w:pPr>
        <w:pStyle w:val="NoSpacing"/>
        <w:rPr>
          <w:rFonts w:ascii="Times New Roman" w:hAnsi="Times New Roman" w:cs="Times New Roman"/>
          <w:sz w:val="24"/>
        </w:rPr>
      </w:pPr>
      <w:r>
        <w:rPr>
          <w:rFonts w:ascii="Times New Roman" w:hAnsi="Times New Roman" w:cs="Times New Roman"/>
          <w:sz w:val="24"/>
          <w:u w:val="single"/>
        </w:rPr>
        <w:t>Have a Singular Focus</w:t>
      </w:r>
      <w:r w:rsidR="00E449E7">
        <w:rPr>
          <w:rFonts w:ascii="Times New Roman" w:hAnsi="Times New Roman" w:cs="Times New Roman"/>
          <w:sz w:val="24"/>
          <w:u w:val="single"/>
        </w:rPr>
        <w:t>:</w:t>
      </w:r>
      <w:r w:rsidR="00E449E7">
        <w:rPr>
          <w:rFonts w:ascii="Times New Roman" w:hAnsi="Times New Roman" w:cs="Times New Roman"/>
          <w:sz w:val="24"/>
        </w:rPr>
        <w:t xml:space="preserve"> You read this section 2 weeks ago, but we are going to read it again because it sets up for the second half of the chapter. </w:t>
      </w:r>
      <w:r w:rsidR="00E449E7">
        <w:rPr>
          <w:rFonts w:ascii="Times New Roman" w:hAnsi="Times New Roman" w:cs="Times New Roman"/>
          <w:b/>
          <w:bCs/>
          <w:sz w:val="24"/>
        </w:rPr>
        <w:t>Read 1 Cor. 7:17-24</w:t>
      </w:r>
    </w:p>
    <w:p w14:paraId="25E72DF1" w14:textId="77777777" w:rsidR="008F65DA" w:rsidRDefault="00E449E7" w:rsidP="00E449E7">
      <w:pPr>
        <w:pStyle w:val="NoSpacing"/>
        <w:numPr>
          <w:ilvl w:val="0"/>
          <w:numId w:val="20"/>
        </w:numPr>
        <w:rPr>
          <w:rFonts w:ascii="Times New Roman" w:hAnsi="Times New Roman" w:cs="Times New Roman"/>
          <w:sz w:val="24"/>
        </w:rPr>
      </w:pPr>
      <w:r>
        <w:rPr>
          <w:rFonts w:ascii="Times New Roman" w:hAnsi="Times New Roman" w:cs="Times New Roman"/>
          <w:sz w:val="24"/>
        </w:rPr>
        <w:t>Look again at vv.18-19. What is Paul saying here?</w:t>
      </w:r>
      <w:r w:rsidR="005C195A">
        <w:rPr>
          <w:rFonts w:ascii="Times New Roman" w:hAnsi="Times New Roman" w:cs="Times New Roman"/>
          <w:sz w:val="24"/>
        </w:rPr>
        <w:t xml:space="preserve"> </w:t>
      </w:r>
    </w:p>
    <w:p w14:paraId="36D49E81" w14:textId="1985C8FE" w:rsidR="005C195A" w:rsidRDefault="005C195A" w:rsidP="00E449E7">
      <w:pPr>
        <w:pStyle w:val="NoSpacing"/>
        <w:numPr>
          <w:ilvl w:val="0"/>
          <w:numId w:val="20"/>
        </w:numPr>
        <w:rPr>
          <w:rFonts w:ascii="Times New Roman" w:hAnsi="Times New Roman" w:cs="Times New Roman"/>
          <w:sz w:val="24"/>
        </w:rPr>
      </w:pPr>
      <w:r>
        <w:rPr>
          <w:rFonts w:ascii="Times New Roman" w:hAnsi="Times New Roman" w:cs="Times New Roman"/>
          <w:sz w:val="24"/>
        </w:rPr>
        <w:t xml:space="preserve">Since circumcision </w:t>
      </w:r>
      <w:r w:rsidR="008F65DA">
        <w:rPr>
          <w:rFonts w:ascii="Times New Roman" w:hAnsi="Times New Roman" w:cs="Times New Roman"/>
          <w:sz w:val="24"/>
        </w:rPr>
        <w:t>is</w:t>
      </w:r>
      <w:r>
        <w:rPr>
          <w:rFonts w:ascii="Times New Roman" w:hAnsi="Times New Roman" w:cs="Times New Roman"/>
          <w:sz w:val="24"/>
        </w:rPr>
        <w:t xml:space="preserve"> an O</w:t>
      </w:r>
      <w:r w:rsidR="008F65DA">
        <w:rPr>
          <w:rFonts w:ascii="Times New Roman" w:hAnsi="Times New Roman" w:cs="Times New Roman"/>
          <w:sz w:val="24"/>
        </w:rPr>
        <w:t>ld Testament</w:t>
      </w:r>
      <w:r>
        <w:rPr>
          <w:rFonts w:ascii="Times New Roman" w:hAnsi="Times New Roman" w:cs="Times New Roman"/>
          <w:sz w:val="24"/>
        </w:rPr>
        <w:t xml:space="preserve"> commandment, what does it mean to keep God’s commandments?</w:t>
      </w:r>
    </w:p>
    <w:p w14:paraId="53407891" w14:textId="0FF0DDAC" w:rsidR="00E449E7" w:rsidRDefault="005C195A" w:rsidP="005C195A">
      <w:pPr>
        <w:pStyle w:val="NoSpacing"/>
        <w:numPr>
          <w:ilvl w:val="1"/>
          <w:numId w:val="20"/>
        </w:numPr>
        <w:rPr>
          <w:rFonts w:ascii="Times New Roman" w:hAnsi="Times New Roman" w:cs="Times New Roman"/>
          <w:sz w:val="24"/>
        </w:rPr>
      </w:pPr>
      <w:r>
        <w:rPr>
          <w:rFonts w:ascii="Times New Roman" w:hAnsi="Times New Roman" w:cs="Times New Roman"/>
          <w:b/>
          <w:bCs/>
          <w:sz w:val="24"/>
        </w:rPr>
        <w:t xml:space="preserve">Read Matthew 5:17-20, 22:34-40; Romans 10:1-4, 13:8-10. </w:t>
      </w:r>
      <w:r>
        <w:rPr>
          <w:rFonts w:ascii="Times New Roman" w:hAnsi="Times New Roman" w:cs="Times New Roman"/>
          <w:sz w:val="24"/>
        </w:rPr>
        <w:t xml:space="preserve">What does it look like to fulfill the law in modern times? </w:t>
      </w:r>
    </w:p>
    <w:p w14:paraId="2674D94A" w14:textId="75194A6A" w:rsidR="005C195A" w:rsidRDefault="005C195A" w:rsidP="005C195A">
      <w:pPr>
        <w:pStyle w:val="NoSpacing"/>
        <w:numPr>
          <w:ilvl w:val="1"/>
          <w:numId w:val="20"/>
        </w:numPr>
        <w:rPr>
          <w:rFonts w:ascii="Times New Roman" w:hAnsi="Times New Roman" w:cs="Times New Roman"/>
          <w:sz w:val="24"/>
        </w:rPr>
      </w:pPr>
      <w:r>
        <w:rPr>
          <w:rFonts w:ascii="Times New Roman" w:hAnsi="Times New Roman" w:cs="Times New Roman"/>
          <w:sz w:val="24"/>
        </w:rPr>
        <w:t xml:space="preserve">What is Paul suggesting that we </w:t>
      </w:r>
      <w:r>
        <w:rPr>
          <w:rFonts w:ascii="Times New Roman" w:hAnsi="Times New Roman" w:cs="Times New Roman"/>
          <w:i/>
          <w:iCs/>
          <w:sz w:val="24"/>
        </w:rPr>
        <w:t xml:space="preserve">not </w:t>
      </w:r>
      <w:r>
        <w:rPr>
          <w:rFonts w:ascii="Times New Roman" w:hAnsi="Times New Roman" w:cs="Times New Roman"/>
          <w:sz w:val="24"/>
        </w:rPr>
        <w:t>do?</w:t>
      </w:r>
    </w:p>
    <w:p w14:paraId="6648B68C" w14:textId="33D2D547" w:rsidR="001E5C0F" w:rsidRDefault="001E5C0F" w:rsidP="001E5C0F">
      <w:pPr>
        <w:pStyle w:val="NoSpacing"/>
        <w:numPr>
          <w:ilvl w:val="2"/>
          <w:numId w:val="20"/>
        </w:numPr>
        <w:rPr>
          <w:rFonts w:ascii="Times New Roman" w:hAnsi="Times New Roman" w:cs="Times New Roman"/>
          <w:sz w:val="24"/>
        </w:rPr>
      </w:pPr>
      <w:r>
        <w:rPr>
          <w:rFonts w:ascii="Times New Roman" w:hAnsi="Times New Roman" w:cs="Times New Roman"/>
          <w:b/>
          <w:bCs/>
          <w:sz w:val="24"/>
        </w:rPr>
        <w:t xml:space="preserve">Note: </w:t>
      </w:r>
      <w:r>
        <w:rPr>
          <w:rFonts w:ascii="Times New Roman" w:hAnsi="Times New Roman" w:cs="Times New Roman"/>
          <w:sz w:val="24"/>
        </w:rPr>
        <w:t>At this point, it is important that everyone understand the gist of the argument. In short, Paul is saying that your external situation does not enable</w:t>
      </w:r>
      <w:r w:rsidR="001904EE">
        <w:rPr>
          <w:rFonts w:ascii="Times New Roman" w:hAnsi="Times New Roman" w:cs="Times New Roman"/>
          <w:sz w:val="24"/>
        </w:rPr>
        <w:t xml:space="preserve"> you</w:t>
      </w:r>
      <w:r>
        <w:rPr>
          <w:rFonts w:ascii="Times New Roman" w:hAnsi="Times New Roman" w:cs="Times New Roman"/>
          <w:sz w:val="24"/>
        </w:rPr>
        <w:t xml:space="preserve"> nor disqualify you from living an effective Christian life. To be unmarried, married, circumcised or not – none of these things </w:t>
      </w:r>
      <w:r w:rsidR="00412D99">
        <w:rPr>
          <w:rFonts w:ascii="Times New Roman" w:hAnsi="Times New Roman" w:cs="Times New Roman"/>
          <w:sz w:val="24"/>
        </w:rPr>
        <w:t xml:space="preserve">is the essence of what it means to be a Christian. Rather, Christian life has to do with </w:t>
      </w:r>
      <w:r w:rsidR="00412D99">
        <w:rPr>
          <w:rFonts w:ascii="Times New Roman" w:hAnsi="Times New Roman" w:cs="Times New Roman"/>
          <w:i/>
          <w:iCs/>
          <w:sz w:val="24"/>
        </w:rPr>
        <w:t xml:space="preserve">how </w:t>
      </w:r>
      <w:r w:rsidR="00412D99">
        <w:rPr>
          <w:rFonts w:ascii="Times New Roman" w:hAnsi="Times New Roman" w:cs="Times New Roman"/>
          <w:sz w:val="24"/>
        </w:rPr>
        <w:t>we live in any given situation.</w:t>
      </w:r>
    </w:p>
    <w:p w14:paraId="3FD26BD3" w14:textId="063CFC55" w:rsidR="005C195A" w:rsidRDefault="00412D99" w:rsidP="005C195A">
      <w:pPr>
        <w:pStyle w:val="NoSpacing"/>
        <w:numPr>
          <w:ilvl w:val="0"/>
          <w:numId w:val="20"/>
        </w:numPr>
        <w:rPr>
          <w:rFonts w:ascii="Times New Roman" w:hAnsi="Times New Roman" w:cs="Times New Roman"/>
          <w:sz w:val="24"/>
        </w:rPr>
      </w:pPr>
      <w:r>
        <w:rPr>
          <w:rFonts w:ascii="Times New Roman" w:hAnsi="Times New Roman" w:cs="Times New Roman"/>
          <w:sz w:val="24"/>
        </w:rPr>
        <w:t>Now, focusing on vv.21-24, how does Paul apply this same message to slaves and free people? (see note #1 about Paul’s perceived lack of boldness against slavery)</w:t>
      </w:r>
    </w:p>
    <w:p w14:paraId="6CA8F263" w14:textId="2A6C0555" w:rsidR="00000923" w:rsidRDefault="00000923" w:rsidP="00000923">
      <w:pPr>
        <w:pStyle w:val="NoSpacing"/>
        <w:numPr>
          <w:ilvl w:val="1"/>
          <w:numId w:val="20"/>
        </w:numPr>
        <w:rPr>
          <w:rFonts w:ascii="Times New Roman" w:hAnsi="Times New Roman" w:cs="Times New Roman"/>
          <w:sz w:val="24"/>
        </w:rPr>
      </w:pPr>
      <w:r>
        <w:rPr>
          <w:rFonts w:ascii="Times New Roman" w:hAnsi="Times New Roman" w:cs="Times New Roman"/>
          <w:sz w:val="24"/>
        </w:rPr>
        <w:t>Regardless of whether someone was a slave or free person, he tells them not to become slaves of human beings (v.23). What does that mean?</w:t>
      </w:r>
    </w:p>
    <w:p w14:paraId="4F8384BB" w14:textId="77777777" w:rsidR="005A6A8A" w:rsidRDefault="00000923" w:rsidP="00000923">
      <w:pPr>
        <w:pStyle w:val="NoSpacing"/>
        <w:numPr>
          <w:ilvl w:val="1"/>
          <w:numId w:val="20"/>
        </w:numPr>
        <w:rPr>
          <w:rFonts w:ascii="Times New Roman" w:hAnsi="Times New Roman" w:cs="Times New Roman"/>
          <w:sz w:val="24"/>
        </w:rPr>
      </w:pPr>
      <w:r>
        <w:rPr>
          <w:rFonts w:ascii="Times New Roman" w:hAnsi="Times New Roman" w:cs="Times New Roman"/>
          <w:sz w:val="24"/>
        </w:rPr>
        <w:t xml:space="preserve">What human relationships (son/daughter, sibling, employee, student) </w:t>
      </w:r>
      <w:r w:rsidR="005A6A8A">
        <w:rPr>
          <w:rFonts w:ascii="Times New Roman" w:hAnsi="Times New Roman" w:cs="Times New Roman"/>
          <w:sz w:val="24"/>
        </w:rPr>
        <w:t xml:space="preserve">or positions of status (leader, club president, etc.) </w:t>
      </w:r>
      <w:r>
        <w:rPr>
          <w:rFonts w:ascii="Times New Roman" w:hAnsi="Times New Roman" w:cs="Times New Roman"/>
          <w:sz w:val="24"/>
        </w:rPr>
        <w:t xml:space="preserve">carry the most weight in your life? </w:t>
      </w:r>
      <w:r w:rsidR="005A6A8A">
        <w:rPr>
          <w:rFonts w:ascii="Times New Roman" w:hAnsi="Times New Roman" w:cs="Times New Roman"/>
          <w:sz w:val="24"/>
        </w:rPr>
        <w:t>In what way do these relationships shape the way you make decisions and spend time?</w:t>
      </w:r>
    </w:p>
    <w:p w14:paraId="42BDF884" w14:textId="0886B47C" w:rsidR="00000923" w:rsidRPr="005A6A8A" w:rsidRDefault="00000923" w:rsidP="005A6A8A">
      <w:pPr>
        <w:pStyle w:val="NoSpacing"/>
        <w:numPr>
          <w:ilvl w:val="1"/>
          <w:numId w:val="20"/>
        </w:numPr>
        <w:rPr>
          <w:rFonts w:ascii="Times New Roman" w:hAnsi="Times New Roman" w:cs="Times New Roman"/>
          <w:sz w:val="24"/>
          <w:highlight w:val="yellow"/>
        </w:rPr>
      </w:pPr>
      <w:r w:rsidRPr="005A6A8A">
        <w:rPr>
          <w:rFonts w:ascii="Times New Roman" w:hAnsi="Times New Roman" w:cs="Times New Roman"/>
          <w:sz w:val="24"/>
          <w:highlight w:val="yellow"/>
        </w:rPr>
        <w:t xml:space="preserve">Do you ever sense that any of these </w:t>
      </w:r>
      <w:r w:rsidR="008F65DA">
        <w:rPr>
          <w:rFonts w:ascii="Times New Roman" w:hAnsi="Times New Roman" w:cs="Times New Roman"/>
          <w:sz w:val="24"/>
          <w:highlight w:val="yellow"/>
        </w:rPr>
        <w:t xml:space="preserve">relationships </w:t>
      </w:r>
      <w:r w:rsidRPr="005A6A8A">
        <w:rPr>
          <w:rFonts w:ascii="Times New Roman" w:hAnsi="Times New Roman" w:cs="Times New Roman"/>
          <w:sz w:val="24"/>
          <w:highlight w:val="yellow"/>
        </w:rPr>
        <w:t>compete with your relationship with God?</w:t>
      </w:r>
      <w:r w:rsidR="005A6A8A" w:rsidRPr="005A6A8A">
        <w:rPr>
          <w:rFonts w:ascii="Times New Roman" w:hAnsi="Times New Roman" w:cs="Times New Roman"/>
          <w:sz w:val="24"/>
          <w:highlight w:val="yellow"/>
        </w:rPr>
        <w:t xml:space="preserve"> </w:t>
      </w:r>
      <w:r w:rsidRPr="005A6A8A">
        <w:rPr>
          <w:rFonts w:ascii="Times New Roman" w:hAnsi="Times New Roman" w:cs="Times New Roman"/>
          <w:sz w:val="24"/>
          <w:highlight w:val="yellow"/>
        </w:rPr>
        <w:t xml:space="preserve">What would it look like </w:t>
      </w:r>
      <w:r w:rsidR="001904EE">
        <w:rPr>
          <w:rFonts w:ascii="Times New Roman" w:hAnsi="Times New Roman" w:cs="Times New Roman"/>
          <w:sz w:val="24"/>
          <w:highlight w:val="yellow"/>
        </w:rPr>
        <w:t>(or does it looks like) for</w:t>
      </w:r>
      <w:r w:rsidRPr="005A6A8A">
        <w:rPr>
          <w:rFonts w:ascii="Times New Roman" w:hAnsi="Times New Roman" w:cs="Times New Roman"/>
          <w:sz w:val="24"/>
          <w:highlight w:val="yellow"/>
        </w:rPr>
        <w:t xml:space="preserve"> your relationship to God </w:t>
      </w:r>
      <w:r w:rsidR="001904EE">
        <w:rPr>
          <w:rFonts w:ascii="Times New Roman" w:hAnsi="Times New Roman" w:cs="Times New Roman"/>
          <w:sz w:val="24"/>
          <w:highlight w:val="yellow"/>
        </w:rPr>
        <w:t xml:space="preserve">to be </w:t>
      </w:r>
      <w:r w:rsidRPr="005A6A8A">
        <w:rPr>
          <w:rFonts w:ascii="Times New Roman" w:hAnsi="Times New Roman" w:cs="Times New Roman"/>
          <w:sz w:val="24"/>
          <w:highlight w:val="yellow"/>
        </w:rPr>
        <w:t>your top priority? What would change for you?</w:t>
      </w:r>
    </w:p>
    <w:p w14:paraId="13B17937" w14:textId="1A83E45C" w:rsidR="00000923" w:rsidRDefault="00000923" w:rsidP="00000923">
      <w:pPr>
        <w:pStyle w:val="NoSpacing"/>
        <w:rPr>
          <w:rFonts w:ascii="Times New Roman" w:hAnsi="Times New Roman" w:cs="Times New Roman"/>
          <w:sz w:val="24"/>
          <w:highlight w:val="yellow"/>
        </w:rPr>
      </w:pPr>
    </w:p>
    <w:p w14:paraId="493E9124" w14:textId="51B23463" w:rsidR="00455697" w:rsidRDefault="00000923" w:rsidP="00000923">
      <w:pPr>
        <w:pStyle w:val="NoSpacing"/>
        <w:rPr>
          <w:rFonts w:ascii="Times New Roman" w:hAnsi="Times New Roman" w:cs="Times New Roman"/>
          <w:sz w:val="24"/>
        </w:rPr>
      </w:pPr>
      <w:r w:rsidRPr="00000923">
        <w:rPr>
          <w:rFonts w:ascii="Times New Roman" w:hAnsi="Times New Roman" w:cs="Times New Roman"/>
          <w:sz w:val="24"/>
          <w:u w:val="single"/>
        </w:rPr>
        <w:t>Message to the Unmarried</w:t>
      </w:r>
      <w:r w:rsidR="00455697" w:rsidRPr="00455697">
        <w:rPr>
          <w:rFonts w:ascii="Times New Roman" w:hAnsi="Times New Roman" w:cs="Times New Roman"/>
          <w:sz w:val="24"/>
        </w:rPr>
        <w:t>:</w:t>
      </w:r>
      <w:r w:rsidR="005A6A8A" w:rsidRPr="005A6A8A">
        <w:rPr>
          <w:rFonts w:ascii="Times New Roman" w:hAnsi="Times New Roman" w:cs="Times New Roman"/>
          <w:sz w:val="24"/>
        </w:rPr>
        <w:t xml:space="preserve"> </w:t>
      </w:r>
      <w:r w:rsidR="00455697">
        <w:rPr>
          <w:rFonts w:ascii="Times New Roman" w:hAnsi="Times New Roman" w:cs="Times New Roman"/>
          <w:b/>
          <w:bCs/>
          <w:sz w:val="24"/>
        </w:rPr>
        <w:t>Read 1 Cor. 7:25-31</w:t>
      </w:r>
    </w:p>
    <w:p w14:paraId="50DC6BCC" w14:textId="1876D301" w:rsidR="00000923" w:rsidRPr="005A6A8A" w:rsidRDefault="00455697" w:rsidP="00455697">
      <w:pPr>
        <w:pStyle w:val="NoSpacing"/>
        <w:numPr>
          <w:ilvl w:val="0"/>
          <w:numId w:val="23"/>
        </w:numPr>
        <w:rPr>
          <w:rFonts w:ascii="Times New Roman" w:hAnsi="Times New Roman" w:cs="Times New Roman"/>
          <w:b/>
          <w:bCs/>
          <w:sz w:val="24"/>
        </w:rPr>
      </w:pPr>
      <w:r>
        <w:rPr>
          <w:rFonts w:ascii="Times New Roman" w:hAnsi="Times New Roman" w:cs="Times New Roman"/>
          <w:sz w:val="24"/>
        </w:rPr>
        <w:t>F</w:t>
      </w:r>
      <w:r w:rsidR="005A6A8A">
        <w:rPr>
          <w:rFonts w:ascii="Times New Roman" w:hAnsi="Times New Roman" w:cs="Times New Roman"/>
          <w:sz w:val="24"/>
        </w:rPr>
        <w:t>or the phrase “I have no command from the Lord” and Paul’s comment on “virgins” see special notes 2 and 3</w:t>
      </w:r>
      <w:r>
        <w:rPr>
          <w:rFonts w:ascii="Times New Roman" w:hAnsi="Times New Roman" w:cs="Times New Roman"/>
          <w:sz w:val="24"/>
        </w:rPr>
        <w:t>. V.36 can be particularly interesting, so see #3 if needed.</w:t>
      </w:r>
    </w:p>
    <w:p w14:paraId="79108B97" w14:textId="53F0EA51" w:rsidR="00000923" w:rsidRDefault="00455697" w:rsidP="00000923">
      <w:pPr>
        <w:pStyle w:val="NoSpacing"/>
        <w:numPr>
          <w:ilvl w:val="0"/>
          <w:numId w:val="22"/>
        </w:numPr>
        <w:rPr>
          <w:rFonts w:ascii="Times New Roman" w:hAnsi="Times New Roman" w:cs="Times New Roman"/>
          <w:sz w:val="24"/>
        </w:rPr>
      </w:pPr>
      <w:r>
        <w:rPr>
          <w:rFonts w:ascii="Times New Roman" w:hAnsi="Times New Roman" w:cs="Times New Roman"/>
          <w:sz w:val="24"/>
        </w:rPr>
        <w:t xml:space="preserve">Paul gives 2 reasons for </w:t>
      </w:r>
      <w:r w:rsidR="001904EE">
        <w:rPr>
          <w:rFonts w:ascii="Times New Roman" w:hAnsi="Times New Roman" w:cs="Times New Roman"/>
          <w:sz w:val="24"/>
        </w:rPr>
        <w:t>people</w:t>
      </w:r>
      <w:r>
        <w:rPr>
          <w:rFonts w:ascii="Times New Roman" w:hAnsi="Times New Roman" w:cs="Times New Roman"/>
          <w:sz w:val="24"/>
        </w:rPr>
        <w:t xml:space="preserve"> to remain as they are – what are they? (v. 26 and 28)</w:t>
      </w:r>
    </w:p>
    <w:p w14:paraId="30C8741C" w14:textId="7F6C07C2" w:rsidR="00455697" w:rsidRDefault="00455697" w:rsidP="00455697">
      <w:pPr>
        <w:pStyle w:val="NoSpacing"/>
        <w:numPr>
          <w:ilvl w:val="1"/>
          <w:numId w:val="22"/>
        </w:numPr>
        <w:rPr>
          <w:rFonts w:ascii="Times New Roman" w:hAnsi="Times New Roman" w:cs="Times New Roman"/>
          <w:sz w:val="24"/>
        </w:rPr>
      </w:pPr>
      <w:r>
        <w:rPr>
          <w:rFonts w:ascii="Times New Roman" w:hAnsi="Times New Roman" w:cs="Times New Roman"/>
          <w:sz w:val="24"/>
        </w:rPr>
        <w:t xml:space="preserve">The present crisis was not likely a political crisis of some sort – Corinth was prospering when this letter was written. Instead, the crisis is the unknown time of the Lord’s return. Many think that Paul thought that Christ would return during his lifetime, and he may well have thought that – Jesus is clear that only the Father knows that information. Nonetheless, we are called to live our lives </w:t>
      </w:r>
      <w:r w:rsidR="00BF0B41">
        <w:rPr>
          <w:rFonts w:ascii="Times New Roman" w:hAnsi="Times New Roman" w:cs="Times New Roman"/>
          <w:sz w:val="24"/>
        </w:rPr>
        <w:t>with a sense of urgency, knowing that Christ could return at any moment.</w:t>
      </w:r>
    </w:p>
    <w:p w14:paraId="6E72876C" w14:textId="3C5DC00E" w:rsidR="00BF0B41" w:rsidRDefault="00BF0B41" w:rsidP="008F65DA">
      <w:pPr>
        <w:pStyle w:val="NoSpacing"/>
        <w:numPr>
          <w:ilvl w:val="0"/>
          <w:numId w:val="22"/>
        </w:numPr>
        <w:rPr>
          <w:rFonts w:ascii="Times New Roman" w:hAnsi="Times New Roman" w:cs="Times New Roman"/>
          <w:sz w:val="24"/>
        </w:rPr>
      </w:pPr>
      <w:r>
        <w:rPr>
          <w:rFonts w:ascii="Times New Roman" w:hAnsi="Times New Roman" w:cs="Times New Roman"/>
          <w:sz w:val="24"/>
        </w:rPr>
        <w:t>What are the implications of Christ’s second coming? What will this mean for us and all of mankind?</w:t>
      </w:r>
    </w:p>
    <w:p w14:paraId="739DB372" w14:textId="0F28E40C" w:rsidR="00BF0B41" w:rsidRDefault="00BF0B41" w:rsidP="00455697">
      <w:pPr>
        <w:pStyle w:val="NoSpacing"/>
        <w:numPr>
          <w:ilvl w:val="1"/>
          <w:numId w:val="22"/>
        </w:numPr>
        <w:rPr>
          <w:rFonts w:ascii="Times New Roman" w:hAnsi="Times New Roman" w:cs="Times New Roman"/>
          <w:sz w:val="24"/>
        </w:rPr>
      </w:pPr>
      <w:r>
        <w:rPr>
          <w:rFonts w:ascii="Times New Roman" w:hAnsi="Times New Roman" w:cs="Times New Roman"/>
          <w:sz w:val="24"/>
        </w:rPr>
        <w:t>Do you ever think about the unknown timing of Christ’s second coming? How does this impact your life?</w:t>
      </w:r>
    </w:p>
    <w:p w14:paraId="2EC15F9A" w14:textId="7C38955A" w:rsidR="00BF0B41" w:rsidRPr="00B63B4C" w:rsidRDefault="00BF0B41" w:rsidP="00455697">
      <w:pPr>
        <w:pStyle w:val="NoSpacing"/>
        <w:numPr>
          <w:ilvl w:val="1"/>
          <w:numId w:val="22"/>
        </w:numPr>
        <w:rPr>
          <w:rFonts w:ascii="Times New Roman" w:hAnsi="Times New Roman" w:cs="Times New Roman"/>
          <w:sz w:val="24"/>
          <w:highlight w:val="yellow"/>
        </w:rPr>
      </w:pPr>
      <w:r w:rsidRPr="00B63B4C">
        <w:rPr>
          <w:rFonts w:ascii="Times New Roman" w:hAnsi="Times New Roman" w:cs="Times New Roman"/>
          <w:sz w:val="24"/>
          <w:highlight w:val="yellow"/>
        </w:rPr>
        <w:t>How does Paul say we should live in light of this reality? (vv.29-31)</w:t>
      </w:r>
    </w:p>
    <w:p w14:paraId="21C69416" w14:textId="6F533A93" w:rsidR="00BF0B41" w:rsidRPr="00B63B4C" w:rsidRDefault="00BF0B41" w:rsidP="00BF0B41">
      <w:pPr>
        <w:pStyle w:val="NoSpacing"/>
        <w:numPr>
          <w:ilvl w:val="2"/>
          <w:numId w:val="22"/>
        </w:numPr>
        <w:rPr>
          <w:rFonts w:ascii="Times New Roman" w:hAnsi="Times New Roman" w:cs="Times New Roman"/>
          <w:sz w:val="24"/>
          <w:highlight w:val="yellow"/>
        </w:rPr>
      </w:pPr>
      <w:r w:rsidRPr="00B63B4C">
        <w:rPr>
          <w:rFonts w:ascii="Times New Roman" w:hAnsi="Times New Roman" w:cs="Times New Roman"/>
          <w:sz w:val="24"/>
          <w:highlight w:val="yellow"/>
        </w:rPr>
        <w:t>Which of Paul’s four statements stand out to you the most? Why?</w:t>
      </w:r>
    </w:p>
    <w:p w14:paraId="66FB030D" w14:textId="1F09DE54" w:rsidR="00BF0B41" w:rsidRPr="00B63B4C" w:rsidRDefault="00BF0B41" w:rsidP="00BF0B41">
      <w:pPr>
        <w:pStyle w:val="NoSpacing"/>
        <w:numPr>
          <w:ilvl w:val="1"/>
          <w:numId w:val="22"/>
        </w:numPr>
        <w:rPr>
          <w:rFonts w:ascii="Times New Roman" w:hAnsi="Times New Roman" w:cs="Times New Roman"/>
          <w:sz w:val="24"/>
        </w:rPr>
      </w:pPr>
      <w:r w:rsidRPr="00B63B4C">
        <w:rPr>
          <w:rFonts w:ascii="Times New Roman" w:hAnsi="Times New Roman" w:cs="Times New Roman"/>
          <w:sz w:val="24"/>
        </w:rPr>
        <w:lastRenderedPageBreak/>
        <w:t>In what way do you tend to become engrossed in concerns of this life? How does this impact you spiritually?</w:t>
      </w:r>
    </w:p>
    <w:p w14:paraId="4BAD6922" w14:textId="77777777" w:rsidR="00B63B4C" w:rsidRPr="00B63B4C" w:rsidRDefault="00BF0B41" w:rsidP="00BF0B41">
      <w:pPr>
        <w:pStyle w:val="NoSpacing"/>
        <w:numPr>
          <w:ilvl w:val="1"/>
          <w:numId w:val="22"/>
        </w:numPr>
        <w:rPr>
          <w:rFonts w:ascii="Times New Roman" w:hAnsi="Times New Roman" w:cs="Times New Roman"/>
          <w:sz w:val="24"/>
          <w:highlight w:val="yellow"/>
        </w:rPr>
      </w:pPr>
      <w:r w:rsidRPr="00B63B4C">
        <w:rPr>
          <w:rFonts w:ascii="Times New Roman" w:hAnsi="Times New Roman" w:cs="Times New Roman"/>
          <w:sz w:val="24"/>
          <w:highlight w:val="yellow"/>
        </w:rPr>
        <w:t xml:space="preserve">Do you think that Paul means that we should try to be involved in the world as little as possible? Why or why not? </w:t>
      </w:r>
    </w:p>
    <w:p w14:paraId="187C51C7" w14:textId="7668FAC8" w:rsidR="00412D99" w:rsidRDefault="00BF0B41" w:rsidP="00412D99">
      <w:pPr>
        <w:pStyle w:val="NoSpacing"/>
        <w:numPr>
          <w:ilvl w:val="2"/>
          <w:numId w:val="22"/>
        </w:numPr>
        <w:rPr>
          <w:rFonts w:ascii="Times New Roman" w:hAnsi="Times New Roman" w:cs="Times New Roman"/>
          <w:sz w:val="24"/>
          <w:highlight w:val="yellow"/>
        </w:rPr>
      </w:pPr>
      <w:r w:rsidRPr="00B63B4C">
        <w:rPr>
          <w:rFonts w:ascii="Times New Roman" w:hAnsi="Times New Roman" w:cs="Times New Roman"/>
          <w:sz w:val="24"/>
          <w:highlight w:val="yellow"/>
        </w:rPr>
        <w:t xml:space="preserve">How does Jesus model </w:t>
      </w:r>
      <w:r w:rsidR="00B63B4C" w:rsidRPr="00B63B4C">
        <w:rPr>
          <w:rFonts w:ascii="Times New Roman" w:hAnsi="Times New Roman" w:cs="Times New Roman"/>
          <w:sz w:val="24"/>
          <w:highlight w:val="yellow"/>
        </w:rPr>
        <w:t>a healthy balance?</w:t>
      </w:r>
    </w:p>
    <w:p w14:paraId="3469CE3B" w14:textId="59A70AEC" w:rsidR="00B63B4C" w:rsidRPr="00B63B4C" w:rsidRDefault="00B63B4C" w:rsidP="00B63B4C">
      <w:pPr>
        <w:pStyle w:val="NoSpacing"/>
        <w:numPr>
          <w:ilvl w:val="0"/>
          <w:numId w:val="22"/>
        </w:numPr>
        <w:rPr>
          <w:rFonts w:ascii="Times New Roman" w:hAnsi="Times New Roman" w:cs="Times New Roman"/>
          <w:sz w:val="24"/>
        </w:rPr>
      </w:pPr>
      <w:r w:rsidRPr="00B63B4C">
        <w:rPr>
          <w:rFonts w:ascii="Times New Roman" w:hAnsi="Times New Roman" w:cs="Times New Roman"/>
          <w:b/>
          <w:bCs/>
          <w:sz w:val="24"/>
        </w:rPr>
        <w:t>Read</w:t>
      </w:r>
      <w:r>
        <w:rPr>
          <w:rFonts w:ascii="Times New Roman" w:hAnsi="Times New Roman" w:cs="Times New Roman"/>
          <w:b/>
          <w:bCs/>
          <w:sz w:val="24"/>
        </w:rPr>
        <w:t xml:space="preserve"> 1 Cor. 7:32-35</w:t>
      </w:r>
    </w:p>
    <w:p w14:paraId="785AD526" w14:textId="73CDFF6E" w:rsidR="00B63B4C" w:rsidRDefault="00B63B4C" w:rsidP="00B63B4C">
      <w:pPr>
        <w:pStyle w:val="NoSpacing"/>
        <w:numPr>
          <w:ilvl w:val="1"/>
          <w:numId w:val="22"/>
        </w:numPr>
        <w:rPr>
          <w:rFonts w:ascii="Times New Roman" w:hAnsi="Times New Roman" w:cs="Times New Roman"/>
          <w:sz w:val="24"/>
        </w:rPr>
      </w:pPr>
      <w:r>
        <w:rPr>
          <w:rFonts w:ascii="Times New Roman" w:hAnsi="Times New Roman" w:cs="Times New Roman"/>
          <w:sz w:val="24"/>
        </w:rPr>
        <w:t xml:space="preserve">In what way are these verses contrary to </w:t>
      </w:r>
      <w:r w:rsidR="008F65DA">
        <w:rPr>
          <w:rFonts w:ascii="Times New Roman" w:hAnsi="Times New Roman" w:cs="Times New Roman"/>
          <w:sz w:val="24"/>
        </w:rPr>
        <w:t>the way you might have experienced Christians value marriage</w:t>
      </w:r>
      <w:r>
        <w:rPr>
          <w:rFonts w:ascii="Times New Roman" w:hAnsi="Times New Roman" w:cs="Times New Roman"/>
          <w:sz w:val="24"/>
        </w:rPr>
        <w:t>?</w:t>
      </w:r>
    </w:p>
    <w:p w14:paraId="5B6463BD" w14:textId="77777777" w:rsidR="008F65DA" w:rsidRDefault="00B63B4C" w:rsidP="00B63B4C">
      <w:pPr>
        <w:pStyle w:val="NoSpacing"/>
        <w:numPr>
          <w:ilvl w:val="1"/>
          <w:numId w:val="22"/>
        </w:numPr>
        <w:rPr>
          <w:rFonts w:ascii="Times New Roman" w:hAnsi="Times New Roman" w:cs="Times New Roman"/>
          <w:sz w:val="24"/>
        </w:rPr>
      </w:pPr>
      <w:r>
        <w:rPr>
          <w:rFonts w:ascii="Times New Roman" w:hAnsi="Times New Roman" w:cs="Times New Roman"/>
          <w:sz w:val="24"/>
        </w:rPr>
        <w:t>In one way, this paragraph resonates with modern culture (</w:t>
      </w:r>
      <w:r w:rsidR="008F65DA">
        <w:rPr>
          <w:rFonts w:ascii="Times New Roman" w:hAnsi="Times New Roman" w:cs="Times New Roman"/>
          <w:sz w:val="24"/>
        </w:rPr>
        <w:t xml:space="preserve">the idea that </w:t>
      </w:r>
      <w:r>
        <w:rPr>
          <w:rFonts w:ascii="Times New Roman" w:hAnsi="Times New Roman" w:cs="Times New Roman"/>
          <w:sz w:val="24"/>
        </w:rPr>
        <w:t xml:space="preserve">marriage is restricting), but in what way is it contrary to the way </w:t>
      </w:r>
      <w:r w:rsidR="008F65DA">
        <w:rPr>
          <w:rFonts w:ascii="Times New Roman" w:hAnsi="Times New Roman" w:cs="Times New Roman"/>
          <w:sz w:val="24"/>
        </w:rPr>
        <w:t xml:space="preserve">some </w:t>
      </w:r>
      <w:r>
        <w:rPr>
          <w:rFonts w:ascii="Times New Roman" w:hAnsi="Times New Roman" w:cs="Times New Roman"/>
          <w:sz w:val="24"/>
        </w:rPr>
        <w:t>people think</w:t>
      </w:r>
      <w:r w:rsidR="008F65DA">
        <w:rPr>
          <w:rFonts w:ascii="Times New Roman" w:hAnsi="Times New Roman" w:cs="Times New Roman"/>
          <w:sz w:val="24"/>
        </w:rPr>
        <w:t>?</w:t>
      </w:r>
    </w:p>
    <w:p w14:paraId="75D89A9B" w14:textId="51D402A3" w:rsidR="00B63B4C" w:rsidRDefault="008F65DA" w:rsidP="008F65DA">
      <w:pPr>
        <w:pStyle w:val="NoSpacing"/>
        <w:numPr>
          <w:ilvl w:val="2"/>
          <w:numId w:val="22"/>
        </w:numPr>
        <w:rPr>
          <w:rFonts w:ascii="Times New Roman" w:hAnsi="Times New Roman" w:cs="Times New Roman"/>
          <w:sz w:val="24"/>
        </w:rPr>
      </w:pPr>
      <w:r>
        <w:rPr>
          <w:rFonts w:ascii="Times New Roman" w:hAnsi="Times New Roman" w:cs="Times New Roman"/>
          <w:sz w:val="24"/>
        </w:rPr>
        <w:t>Many don’t want to marry because it will restrict their plans. But for Paul. to be free of marital concerns is to be free to serve the Lord, not your own interests or career path.</w:t>
      </w:r>
    </w:p>
    <w:p w14:paraId="26F62512" w14:textId="03A942DB" w:rsidR="00B63B4C" w:rsidRPr="00B63B4C" w:rsidRDefault="00B63B4C" w:rsidP="00B63B4C">
      <w:pPr>
        <w:pStyle w:val="NoSpacing"/>
        <w:numPr>
          <w:ilvl w:val="1"/>
          <w:numId w:val="22"/>
        </w:numPr>
        <w:rPr>
          <w:rFonts w:ascii="Times New Roman" w:hAnsi="Times New Roman" w:cs="Times New Roman"/>
          <w:sz w:val="24"/>
          <w:highlight w:val="yellow"/>
        </w:rPr>
      </w:pPr>
      <w:r w:rsidRPr="00B63B4C">
        <w:rPr>
          <w:rFonts w:ascii="Times New Roman" w:hAnsi="Times New Roman" w:cs="Times New Roman"/>
          <w:sz w:val="24"/>
          <w:highlight w:val="yellow"/>
        </w:rPr>
        <w:t xml:space="preserve">Paul calls for undivided devotion to the Lord. </w:t>
      </w:r>
      <w:r w:rsidR="008F65DA">
        <w:rPr>
          <w:rFonts w:ascii="Times New Roman" w:hAnsi="Times New Roman" w:cs="Times New Roman"/>
          <w:sz w:val="24"/>
          <w:highlight w:val="yellow"/>
        </w:rPr>
        <w:t>Why is this</w:t>
      </w:r>
      <w:r w:rsidRPr="00B63B4C">
        <w:rPr>
          <w:rFonts w:ascii="Times New Roman" w:hAnsi="Times New Roman" w:cs="Times New Roman"/>
          <w:sz w:val="24"/>
          <w:highlight w:val="yellow"/>
        </w:rPr>
        <w:t xml:space="preserve"> difficult for people who are unmarried?</w:t>
      </w:r>
    </w:p>
    <w:p w14:paraId="08447773" w14:textId="08BFFF43" w:rsidR="00B63B4C" w:rsidRDefault="00B63B4C" w:rsidP="00B63B4C">
      <w:pPr>
        <w:pStyle w:val="NoSpacing"/>
        <w:numPr>
          <w:ilvl w:val="1"/>
          <w:numId w:val="22"/>
        </w:numPr>
        <w:rPr>
          <w:rFonts w:ascii="Times New Roman" w:hAnsi="Times New Roman" w:cs="Times New Roman"/>
          <w:sz w:val="24"/>
        </w:rPr>
      </w:pPr>
      <w:r>
        <w:rPr>
          <w:rFonts w:ascii="Times New Roman" w:hAnsi="Times New Roman" w:cs="Times New Roman"/>
          <w:sz w:val="24"/>
        </w:rPr>
        <w:t xml:space="preserve">Given what Paul has said here, how should a married person live out what </w:t>
      </w:r>
      <w:r w:rsidR="008F65DA">
        <w:rPr>
          <w:rFonts w:ascii="Times New Roman" w:hAnsi="Times New Roman" w:cs="Times New Roman"/>
          <w:sz w:val="24"/>
        </w:rPr>
        <w:t>he</w:t>
      </w:r>
      <w:r>
        <w:rPr>
          <w:rFonts w:ascii="Times New Roman" w:hAnsi="Times New Roman" w:cs="Times New Roman"/>
          <w:sz w:val="24"/>
        </w:rPr>
        <w:t xml:space="preserve"> s</w:t>
      </w:r>
      <w:r w:rsidR="008F65DA">
        <w:rPr>
          <w:rFonts w:ascii="Times New Roman" w:hAnsi="Times New Roman" w:cs="Times New Roman"/>
          <w:sz w:val="24"/>
        </w:rPr>
        <w:t>ays</w:t>
      </w:r>
      <w:r>
        <w:rPr>
          <w:rFonts w:ascii="Times New Roman" w:hAnsi="Times New Roman" w:cs="Times New Roman"/>
          <w:sz w:val="24"/>
        </w:rPr>
        <w:t xml:space="preserve"> in v.29?</w:t>
      </w:r>
    </w:p>
    <w:p w14:paraId="09FAC3B7" w14:textId="2595B4A0" w:rsidR="00B63B4C" w:rsidRPr="00B63B4C" w:rsidRDefault="00B63B4C" w:rsidP="00B63B4C">
      <w:pPr>
        <w:pStyle w:val="NoSpacing"/>
        <w:numPr>
          <w:ilvl w:val="0"/>
          <w:numId w:val="22"/>
        </w:numPr>
        <w:rPr>
          <w:rFonts w:ascii="Times New Roman" w:hAnsi="Times New Roman" w:cs="Times New Roman"/>
          <w:sz w:val="24"/>
        </w:rPr>
      </w:pPr>
      <w:r>
        <w:rPr>
          <w:rFonts w:ascii="Times New Roman" w:hAnsi="Times New Roman" w:cs="Times New Roman"/>
          <w:b/>
          <w:bCs/>
          <w:sz w:val="24"/>
        </w:rPr>
        <w:t xml:space="preserve">Read 1 Cor. 7:36-40 </w:t>
      </w:r>
      <w:r>
        <w:rPr>
          <w:rFonts w:ascii="Times New Roman" w:hAnsi="Times New Roman" w:cs="Times New Roman"/>
          <w:sz w:val="24"/>
        </w:rPr>
        <w:t>(again, see note #3 for difficulty with v.36)</w:t>
      </w:r>
    </w:p>
    <w:p w14:paraId="5324CEE3" w14:textId="48457D79" w:rsidR="00B63B4C" w:rsidRDefault="00B63B4C" w:rsidP="00B63B4C">
      <w:pPr>
        <w:pStyle w:val="NoSpacing"/>
        <w:numPr>
          <w:ilvl w:val="1"/>
          <w:numId w:val="22"/>
        </w:numPr>
        <w:rPr>
          <w:rFonts w:ascii="Times New Roman" w:hAnsi="Times New Roman" w:cs="Times New Roman"/>
          <w:sz w:val="24"/>
        </w:rPr>
      </w:pPr>
      <w:r>
        <w:rPr>
          <w:rFonts w:ascii="Times New Roman" w:hAnsi="Times New Roman" w:cs="Times New Roman"/>
          <w:sz w:val="24"/>
        </w:rPr>
        <w:t>What does Paul say in these verses?</w:t>
      </w:r>
    </w:p>
    <w:p w14:paraId="2CEB640C" w14:textId="5A61DA8B" w:rsidR="00B779E6" w:rsidRDefault="00B779E6" w:rsidP="00B63B4C">
      <w:pPr>
        <w:pStyle w:val="NoSpacing"/>
        <w:numPr>
          <w:ilvl w:val="1"/>
          <w:numId w:val="22"/>
        </w:numPr>
        <w:rPr>
          <w:rFonts w:ascii="Times New Roman" w:hAnsi="Times New Roman" w:cs="Times New Roman"/>
          <w:sz w:val="24"/>
        </w:rPr>
      </w:pPr>
      <w:r>
        <w:rPr>
          <w:rFonts w:ascii="Times New Roman" w:hAnsi="Times New Roman" w:cs="Times New Roman"/>
          <w:sz w:val="24"/>
        </w:rPr>
        <w:t>Throughout this chapter, Paul’s basic stance is that to remain single is better, even saying in v.35 that it is “for your own good.” For many single people who want to get married this statement is difficult to swallow. We must also see that throughout the chapter, Paul concedes that marriage is also good and God-pleasing. Neither is wrong, but singleness has some advantages with regard to undivided devotion to the Lord.</w:t>
      </w:r>
    </w:p>
    <w:p w14:paraId="314C93D1" w14:textId="6353F97B" w:rsidR="00B779E6" w:rsidRPr="00B779E6" w:rsidRDefault="00B779E6" w:rsidP="00B779E6">
      <w:pPr>
        <w:pStyle w:val="NoSpacing"/>
        <w:numPr>
          <w:ilvl w:val="2"/>
          <w:numId w:val="22"/>
        </w:numPr>
        <w:rPr>
          <w:rFonts w:ascii="Times New Roman" w:hAnsi="Times New Roman" w:cs="Times New Roman"/>
          <w:sz w:val="24"/>
          <w:highlight w:val="yellow"/>
        </w:rPr>
      </w:pPr>
      <w:r w:rsidRPr="00B779E6">
        <w:rPr>
          <w:rFonts w:ascii="Times New Roman" w:hAnsi="Times New Roman" w:cs="Times New Roman"/>
          <w:sz w:val="24"/>
          <w:highlight w:val="yellow"/>
        </w:rPr>
        <w:t>How should we wrestle with the desire for a significant other and Paul’s statements about singleness in this chapter? What should we consider?</w:t>
      </w:r>
    </w:p>
    <w:p w14:paraId="1F2FFA3A" w14:textId="603BC663" w:rsidR="00B779E6" w:rsidRDefault="00B779E6" w:rsidP="00B779E6">
      <w:pPr>
        <w:pStyle w:val="NoSpacing"/>
        <w:numPr>
          <w:ilvl w:val="1"/>
          <w:numId w:val="22"/>
        </w:numPr>
        <w:rPr>
          <w:rFonts w:ascii="Times New Roman" w:hAnsi="Times New Roman" w:cs="Times New Roman"/>
          <w:sz w:val="24"/>
        </w:rPr>
      </w:pPr>
      <w:r>
        <w:rPr>
          <w:rFonts w:ascii="Times New Roman" w:hAnsi="Times New Roman" w:cs="Times New Roman"/>
          <w:sz w:val="24"/>
        </w:rPr>
        <w:t>What does it look like to honor God either in singleness or marriage?</w:t>
      </w:r>
    </w:p>
    <w:p w14:paraId="7036BD59" w14:textId="77777777" w:rsidR="008F65DA" w:rsidRPr="00B63B4C" w:rsidRDefault="008F65DA" w:rsidP="008F65DA">
      <w:pPr>
        <w:pStyle w:val="NoSpacing"/>
        <w:ind w:left="1080"/>
        <w:rPr>
          <w:rFonts w:ascii="Times New Roman" w:hAnsi="Times New Roman" w:cs="Times New Roman"/>
          <w:sz w:val="24"/>
        </w:rPr>
      </w:pPr>
    </w:p>
    <w:p w14:paraId="3311CFBB" w14:textId="2796C2BB" w:rsidR="00455697" w:rsidRDefault="00455697" w:rsidP="00412D99">
      <w:pPr>
        <w:pStyle w:val="NoSpacing"/>
        <w:rPr>
          <w:rFonts w:ascii="Times New Roman" w:hAnsi="Times New Roman" w:cs="Times New Roman"/>
          <w:b/>
          <w:bCs/>
          <w:sz w:val="24"/>
        </w:rPr>
      </w:pPr>
    </w:p>
    <w:p w14:paraId="5DB95666" w14:textId="75E9C958" w:rsidR="00B779E6" w:rsidRPr="00B779E6" w:rsidRDefault="00B779E6" w:rsidP="00412D99">
      <w:pPr>
        <w:pStyle w:val="NoSpacing"/>
        <w:rPr>
          <w:rFonts w:ascii="Times New Roman" w:hAnsi="Times New Roman" w:cs="Times New Roman"/>
          <w:sz w:val="24"/>
        </w:rPr>
      </w:pPr>
      <w:r>
        <w:rPr>
          <w:rFonts w:ascii="Times New Roman" w:hAnsi="Times New Roman" w:cs="Times New Roman"/>
          <w:b/>
          <w:bCs/>
          <w:sz w:val="24"/>
        </w:rPr>
        <w:t xml:space="preserve">Conclusion: </w:t>
      </w:r>
      <w:r>
        <w:rPr>
          <w:rFonts w:ascii="Times New Roman" w:hAnsi="Times New Roman" w:cs="Times New Roman"/>
          <w:sz w:val="24"/>
        </w:rPr>
        <w:t>Part of the overall message of this section is that human relationship/concerns can often over</w:t>
      </w:r>
      <w:r w:rsidR="008F65DA">
        <w:rPr>
          <w:rFonts w:ascii="Times New Roman" w:hAnsi="Times New Roman" w:cs="Times New Roman"/>
          <w:sz w:val="24"/>
        </w:rPr>
        <w:t>shadow</w:t>
      </w:r>
      <w:r>
        <w:rPr>
          <w:rFonts w:ascii="Times New Roman" w:hAnsi="Times New Roman" w:cs="Times New Roman"/>
          <w:sz w:val="24"/>
        </w:rPr>
        <w:t xml:space="preserve"> our primary concern, which is to know God and do His will. The primary example in this chapter is marriage, but it applies to all areas of our life. </w:t>
      </w:r>
      <w:r w:rsidR="001904EE">
        <w:rPr>
          <w:rFonts w:ascii="Times New Roman" w:hAnsi="Times New Roman" w:cs="Times New Roman"/>
          <w:sz w:val="24"/>
        </w:rPr>
        <w:t>To help assess what this looks like for you,</w:t>
      </w:r>
      <w:r>
        <w:rPr>
          <w:rFonts w:ascii="Times New Roman" w:hAnsi="Times New Roman" w:cs="Times New Roman"/>
          <w:sz w:val="24"/>
        </w:rPr>
        <w:t xml:space="preserve"> complete the “</w:t>
      </w:r>
      <w:r w:rsidR="00086B50">
        <w:rPr>
          <w:rFonts w:ascii="Times New Roman" w:hAnsi="Times New Roman" w:cs="Times New Roman"/>
          <w:sz w:val="24"/>
        </w:rPr>
        <w:t>Relational Priority Assessment</w:t>
      </w:r>
      <w:r w:rsidR="001904EE">
        <w:rPr>
          <w:rFonts w:ascii="Times New Roman" w:hAnsi="Times New Roman" w:cs="Times New Roman"/>
          <w:sz w:val="24"/>
        </w:rPr>
        <w:t>” and be prepared to talk about it next week.</w:t>
      </w:r>
    </w:p>
    <w:p w14:paraId="56262D06" w14:textId="77777777" w:rsidR="00B779E6" w:rsidRPr="00B779E6" w:rsidRDefault="00B779E6" w:rsidP="00412D99">
      <w:pPr>
        <w:pStyle w:val="NoSpacing"/>
        <w:rPr>
          <w:rFonts w:ascii="Times New Roman" w:hAnsi="Times New Roman" w:cs="Times New Roman"/>
          <w:sz w:val="24"/>
        </w:rPr>
      </w:pPr>
    </w:p>
    <w:p w14:paraId="3825DC09" w14:textId="1F771D9D" w:rsidR="00455697" w:rsidRDefault="00455697" w:rsidP="00412D99">
      <w:pPr>
        <w:pStyle w:val="NoSpacing"/>
        <w:rPr>
          <w:rFonts w:ascii="Times New Roman" w:hAnsi="Times New Roman" w:cs="Times New Roman"/>
          <w:b/>
          <w:bCs/>
          <w:sz w:val="24"/>
        </w:rPr>
      </w:pPr>
    </w:p>
    <w:p w14:paraId="37B7C96E" w14:textId="20B7600C" w:rsidR="00455697" w:rsidRDefault="00455697" w:rsidP="00412D99">
      <w:pPr>
        <w:pStyle w:val="NoSpacing"/>
        <w:rPr>
          <w:rFonts w:ascii="Times New Roman" w:hAnsi="Times New Roman" w:cs="Times New Roman"/>
          <w:b/>
          <w:bCs/>
          <w:sz w:val="24"/>
        </w:rPr>
      </w:pPr>
    </w:p>
    <w:p w14:paraId="35EC7318" w14:textId="4B08252D" w:rsidR="00455697" w:rsidRDefault="00455697" w:rsidP="00412D99">
      <w:pPr>
        <w:pStyle w:val="NoSpacing"/>
        <w:rPr>
          <w:rFonts w:ascii="Times New Roman" w:hAnsi="Times New Roman" w:cs="Times New Roman"/>
          <w:b/>
          <w:bCs/>
          <w:sz w:val="24"/>
        </w:rPr>
      </w:pPr>
    </w:p>
    <w:p w14:paraId="128717CD" w14:textId="63A8CEE4" w:rsidR="00455697" w:rsidRDefault="00455697" w:rsidP="00412D99">
      <w:pPr>
        <w:pStyle w:val="NoSpacing"/>
        <w:rPr>
          <w:rFonts w:ascii="Times New Roman" w:hAnsi="Times New Roman" w:cs="Times New Roman"/>
          <w:b/>
          <w:bCs/>
          <w:sz w:val="24"/>
        </w:rPr>
      </w:pPr>
    </w:p>
    <w:p w14:paraId="5E15DC3D" w14:textId="07AF0115" w:rsidR="00455697" w:rsidRDefault="00455697" w:rsidP="00412D99">
      <w:pPr>
        <w:pStyle w:val="NoSpacing"/>
        <w:rPr>
          <w:rFonts w:ascii="Times New Roman" w:hAnsi="Times New Roman" w:cs="Times New Roman"/>
          <w:b/>
          <w:bCs/>
          <w:sz w:val="24"/>
        </w:rPr>
      </w:pPr>
    </w:p>
    <w:p w14:paraId="5FC92BD6" w14:textId="43A3AD33" w:rsidR="00455697" w:rsidRDefault="00455697" w:rsidP="00412D99">
      <w:pPr>
        <w:pStyle w:val="NoSpacing"/>
        <w:rPr>
          <w:rFonts w:ascii="Times New Roman" w:hAnsi="Times New Roman" w:cs="Times New Roman"/>
          <w:b/>
          <w:bCs/>
          <w:sz w:val="24"/>
        </w:rPr>
      </w:pPr>
    </w:p>
    <w:p w14:paraId="79384C0D" w14:textId="75116D77" w:rsidR="00455697" w:rsidRDefault="00455697" w:rsidP="00412D99">
      <w:pPr>
        <w:pStyle w:val="NoSpacing"/>
        <w:rPr>
          <w:rFonts w:ascii="Times New Roman" w:hAnsi="Times New Roman" w:cs="Times New Roman"/>
          <w:b/>
          <w:bCs/>
          <w:sz w:val="24"/>
        </w:rPr>
      </w:pPr>
    </w:p>
    <w:p w14:paraId="38A15A21" w14:textId="210B6D0C" w:rsidR="00086B50" w:rsidRDefault="00086B50" w:rsidP="00412D99">
      <w:pPr>
        <w:pStyle w:val="NoSpacing"/>
        <w:rPr>
          <w:rFonts w:ascii="Times New Roman" w:hAnsi="Times New Roman" w:cs="Times New Roman"/>
          <w:b/>
          <w:bCs/>
          <w:sz w:val="24"/>
        </w:rPr>
      </w:pPr>
    </w:p>
    <w:p w14:paraId="4E631CA8" w14:textId="4B4F34D1" w:rsidR="00086B50" w:rsidRDefault="00086B50" w:rsidP="00412D99">
      <w:pPr>
        <w:pStyle w:val="NoSpacing"/>
        <w:rPr>
          <w:rFonts w:ascii="Times New Roman" w:hAnsi="Times New Roman" w:cs="Times New Roman"/>
          <w:b/>
          <w:bCs/>
          <w:sz w:val="24"/>
        </w:rPr>
      </w:pPr>
    </w:p>
    <w:p w14:paraId="6604973A" w14:textId="592A6F80" w:rsidR="00086B50" w:rsidRDefault="00086B50" w:rsidP="00412D99">
      <w:pPr>
        <w:pStyle w:val="NoSpacing"/>
        <w:rPr>
          <w:rFonts w:ascii="Times New Roman" w:hAnsi="Times New Roman" w:cs="Times New Roman"/>
          <w:b/>
          <w:bCs/>
          <w:sz w:val="24"/>
        </w:rPr>
      </w:pPr>
    </w:p>
    <w:p w14:paraId="3003798A" w14:textId="1C466AEB" w:rsidR="00412D99" w:rsidRDefault="00412D99" w:rsidP="00455697">
      <w:pPr>
        <w:pStyle w:val="NoSpacing"/>
        <w:numPr>
          <w:ilvl w:val="0"/>
          <w:numId w:val="22"/>
        </w:numPr>
        <w:rPr>
          <w:rFonts w:ascii="Times New Roman" w:hAnsi="Times New Roman" w:cs="Times New Roman"/>
          <w:sz w:val="24"/>
        </w:rPr>
      </w:pPr>
      <w:r>
        <w:rPr>
          <w:rFonts w:ascii="Times New Roman" w:hAnsi="Times New Roman" w:cs="Times New Roman"/>
          <w:b/>
          <w:bCs/>
          <w:sz w:val="24"/>
        </w:rPr>
        <w:lastRenderedPageBreak/>
        <w:t xml:space="preserve">Note #1: </w:t>
      </w:r>
      <w:r>
        <w:rPr>
          <w:rFonts w:ascii="Times New Roman" w:hAnsi="Times New Roman" w:cs="Times New Roman"/>
          <w:sz w:val="24"/>
        </w:rPr>
        <w:t xml:space="preserve">It is puzzling to many why Paul did </w:t>
      </w:r>
      <w:r w:rsidR="001904EE">
        <w:rPr>
          <w:rFonts w:ascii="Times New Roman" w:hAnsi="Times New Roman" w:cs="Times New Roman"/>
          <w:sz w:val="24"/>
        </w:rPr>
        <w:t xml:space="preserve">not </w:t>
      </w:r>
      <w:r>
        <w:rPr>
          <w:rFonts w:ascii="Times New Roman" w:hAnsi="Times New Roman" w:cs="Times New Roman"/>
          <w:sz w:val="24"/>
        </w:rPr>
        <w:t xml:space="preserve">speak out more boldly against slavery. A </w:t>
      </w:r>
      <w:r w:rsidR="00000923">
        <w:rPr>
          <w:rFonts w:ascii="Times New Roman" w:hAnsi="Times New Roman" w:cs="Times New Roman"/>
          <w:sz w:val="24"/>
        </w:rPr>
        <w:t>number of factors need to be considered:</w:t>
      </w:r>
    </w:p>
    <w:p w14:paraId="4AA62A16" w14:textId="60E4D7A3" w:rsidR="00412D99" w:rsidRDefault="00412D99" w:rsidP="00412D99">
      <w:pPr>
        <w:pStyle w:val="NoSpacing"/>
        <w:numPr>
          <w:ilvl w:val="0"/>
          <w:numId w:val="21"/>
        </w:numPr>
        <w:rPr>
          <w:rFonts w:ascii="Times New Roman" w:hAnsi="Times New Roman" w:cs="Times New Roman"/>
          <w:sz w:val="24"/>
        </w:rPr>
      </w:pPr>
      <w:r>
        <w:rPr>
          <w:rFonts w:ascii="Times New Roman" w:hAnsi="Times New Roman" w:cs="Times New Roman"/>
          <w:sz w:val="24"/>
        </w:rPr>
        <w:t xml:space="preserve">Twice in this passage, (second half of v.21 and v.23) Paul </w:t>
      </w:r>
      <w:r>
        <w:rPr>
          <w:rFonts w:ascii="Times New Roman" w:hAnsi="Times New Roman" w:cs="Times New Roman"/>
          <w:i/>
          <w:iCs/>
          <w:sz w:val="24"/>
        </w:rPr>
        <w:t xml:space="preserve">does </w:t>
      </w:r>
      <w:r>
        <w:rPr>
          <w:rFonts w:ascii="Times New Roman" w:hAnsi="Times New Roman" w:cs="Times New Roman"/>
          <w:sz w:val="24"/>
        </w:rPr>
        <w:t>say that to be free is better than to be a slave.</w:t>
      </w:r>
    </w:p>
    <w:p w14:paraId="32D1A96C" w14:textId="615A8A48" w:rsidR="00412D99" w:rsidRDefault="00412D99" w:rsidP="00412D99">
      <w:pPr>
        <w:pStyle w:val="NoSpacing"/>
        <w:numPr>
          <w:ilvl w:val="0"/>
          <w:numId w:val="21"/>
        </w:numPr>
        <w:rPr>
          <w:rFonts w:ascii="Times New Roman" w:hAnsi="Times New Roman" w:cs="Times New Roman"/>
          <w:sz w:val="24"/>
        </w:rPr>
      </w:pPr>
      <w:r>
        <w:rPr>
          <w:rFonts w:ascii="Times New Roman" w:hAnsi="Times New Roman" w:cs="Times New Roman"/>
          <w:sz w:val="24"/>
        </w:rPr>
        <w:t>In Philemon, Paul is asking for spiritual relationships to be consider</w:t>
      </w:r>
      <w:r w:rsidR="001904EE">
        <w:rPr>
          <w:rFonts w:ascii="Times New Roman" w:hAnsi="Times New Roman" w:cs="Times New Roman"/>
          <w:sz w:val="24"/>
        </w:rPr>
        <w:t>ed</w:t>
      </w:r>
      <w:bookmarkStart w:id="0" w:name="_GoBack"/>
      <w:bookmarkEnd w:id="0"/>
      <w:r>
        <w:rPr>
          <w:rFonts w:ascii="Times New Roman" w:hAnsi="Times New Roman" w:cs="Times New Roman"/>
          <w:sz w:val="24"/>
        </w:rPr>
        <w:t xml:space="preserve"> </w:t>
      </w:r>
      <w:r w:rsidR="008F65DA">
        <w:rPr>
          <w:rFonts w:ascii="Times New Roman" w:hAnsi="Times New Roman" w:cs="Times New Roman"/>
          <w:sz w:val="24"/>
        </w:rPr>
        <w:t xml:space="preserve">as </w:t>
      </w:r>
      <w:r>
        <w:rPr>
          <w:rFonts w:ascii="Times New Roman" w:hAnsi="Times New Roman" w:cs="Times New Roman"/>
          <w:sz w:val="24"/>
        </w:rPr>
        <w:t xml:space="preserve">more significant than fleshly relationships in the slave-owner relationship. He asks Onesimus, the slave-owner, to receive his slave </w:t>
      </w:r>
      <w:r w:rsidR="00000923">
        <w:rPr>
          <w:rFonts w:ascii="Times New Roman" w:hAnsi="Times New Roman" w:cs="Times New Roman"/>
          <w:sz w:val="24"/>
        </w:rPr>
        <w:t xml:space="preserve">(Philemon) </w:t>
      </w:r>
      <w:r>
        <w:rPr>
          <w:rFonts w:ascii="Times New Roman" w:hAnsi="Times New Roman" w:cs="Times New Roman"/>
          <w:sz w:val="24"/>
        </w:rPr>
        <w:t>back “no longer as a slave, but better than a slave, as a dear brother.” (Phil. 1:16)</w:t>
      </w:r>
    </w:p>
    <w:p w14:paraId="58184A00" w14:textId="6D92166B" w:rsidR="00412D99" w:rsidRDefault="00412D99" w:rsidP="00412D99">
      <w:pPr>
        <w:pStyle w:val="NoSpacing"/>
        <w:numPr>
          <w:ilvl w:val="0"/>
          <w:numId w:val="21"/>
        </w:numPr>
        <w:rPr>
          <w:rFonts w:ascii="Times New Roman" w:hAnsi="Times New Roman" w:cs="Times New Roman"/>
          <w:sz w:val="24"/>
        </w:rPr>
      </w:pPr>
      <w:r>
        <w:rPr>
          <w:rFonts w:ascii="Times New Roman" w:hAnsi="Times New Roman" w:cs="Times New Roman"/>
          <w:sz w:val="24"/>
        </w:rPr>
        <w:t xml:space="preserve">Slavery was a </w:t>
      </w:r>
      <w:r>
        <w:rPr>
          <w:rFonts w:ascii="Times New Roman" w:hAnsi="Times New Roman" w:cs="Times New Roman"/>
          <w:i/>
          <w:iCs/>
          <w:sz w:val="24"/>
        </w:rPr>
        <w:t xml:space="preserve">massive </w:t>
      </w:r>
      <w:r>
        <w:rPr>
          <w:rFonts w:ascii="Times New Roman" w:hAnsi="Times New Roman" w:cs="Times New Roman"/>
          <w:sz w:val="24"/>
        </w:rPr>
        <w:t xml:space="preserve">institution in the Roman Empire while the church was relatively tiny. Nonetheless, what Paul </w:t>
      </w:r>
      <w:r>
        <w:rPr>
          <w:rFonts w:ascii="Times New Roman" w:hAnsi="Times New Roman" w:cs="Times New Roman"/>
          <w:i/>
          <w:iCs/>
          <w:sz w:val="24"/>
        </w:rPr>
        <w:t xml:space="preserve">does </w:t>
      </w:r>
      <w:r>
        <w:rPr>
          <w:rFonts w:ascii="Times New Roman" w:hAnsi="Times New Roman" w:cs="Times New Roman"/>
          <w:sz w:val="24"/>
        </w:rPr>
        <w:t>say to Christian slave-owners and masters is highly counter-cultural.</w:t>
      </w:r>
    </w:p>
    <w:p w14:paraId="538CF020" w14:textId="7FAAFF96" w:rsidR="00412D99" w:rsidRDefault="00000923" w:rsidP="00412D99">
      <w:pPr>
        <w:pStyle w:val="NoSpacing"/>
        <w:numPr>
          <w:ilvl w:val="0"/>
          <w:numId w:val="21"/>
        </w:numPr>
        <w:rPr>
          <w:rFonts w:ascii="Times New Roman" w:hAnsi="Times New Roman" w:cs="Times New Roman"/>
          <w:sz w:val="24"/>
        </w:rPr>
      </w:pPr>
      <w:r>
        <w:rPr>
          <w:rFonts w:ascii="Times New Roman" w:hAnsi="Times New Roman" w:cs="Times New Roman"/>
          <w:sz w:val="24"/>
        </w:rPr>
        <w:t xml:space="preserve">Slavery in Rome, while not a positive thing, should not be thought of as analogous to U.S. slavery. Slaves could earn freedom and some even chose not to because of the stability slavery offered. </w:t>
      </w:r>
    </w:p>
    <w:p w14:paraId="5E1C2316" w14:textId="46CA332E" w:rsidR="00000923" w:rsidRDefault="00000923" w:rsidP="00412D99">
      <w:pPr>
        <w:pStyle w:val="NoSpacing"/>
        <w:numPr>
          <w:ilvl w:val="0"/>
          <w:numId w:val="21"/>
        </w:numPr>
        <w:rPr>
          <w:rFonts w:ascii="Times New Roman" w:hAnsi="Times New Roman" w:cs="Times New Roman"/>
          <w:sz w:val="24"/>
        </w:rPr>
      </w:pPr>
      <w:r>
        <w:rPr>
          <w:rFonts w:ascii="Times New Roman" w:hAnsi="Times New Roman" w:cs="Times New Roman"/>
          <w:sz w:val="24"/>
        </w:rPr>
        <w:t>Paul’s overall mood in his letters is urgency, especially in this chapter. Because of this urgency, he was most concerned with the spiritual well-being of the church. He clearly cares about the physical state of a person, but it is secondary for Paul due to the eternal consequences of someone’s spiritual state. He uses the same principle in Philippians 4 when talking about poverty and wealth.</w:t>
      </w:r>
    </w:p>
    <w:p w14:paraId="2065D94F" w14:textId="490BF1ED" w:rsidR="005A6A8A" w:rsidRDefault="005A6A8A" w:rsidP="00455697">
      <w:pPr>
        <w:pStyle w:val="NoSpacing"/>
        <w:numPr>
          <w:ilvl w:val="0"/>
          <w:numId w:val="21"/>
        </w:numPr>
        <w:ind w:left="360"/>
        <w:rPr>
          <w:rFonts w:ascii="Times New Roman" w:hAnsi="Times New Roman" w:cs="Times New Roman"/>
          <w:sz w:val="24"/>
        </w:rPr>
      </w:pPr>
      <w:r>
        <w:rPr>
          <w:rFonts w:ascii="Times New Roman" w:hAnsi="Times New Roman" w:cs="Times New Roman"/>
          <w:b/>
          <w:bCs/>
          <w:sz w:val="24"/>
        </w:rPr>
        <w:t xml:space="preserve">Note #2: </w:t>
      </w:r>
      <w:r>
        <w:rPr>
          <w:rFonts w:ascii="Times New Roman" w:hAnsi="Times New Roman" w:cs="Times New Roman"/>
          <w:sz w:val="24"/>
        </w:rPr>
        <w:t>When Paul says “I have no command from the Lord” in v.25, he means that he is not alluding directly to what Jesus has said. Jesus did not speak to every conceivable issue, so Paul did not have his direct statement about every topic; we should balance th</w:t>
      </w:r>
      <w:r w:rsidR="008F65DA">
        <w:rPr>
          <w:rFonts w:ascii="Times New Roman" w:hAnsi="Times New Roman" w:cs="Times New Roman"/>
          <w:sz w:val="24"/>
        </w:rPr>
        <w:t>is</w:t>
      </w:r>
      <w:r>
        <w:rPr>
          <w:rFonts w:ascii="Times New Roman" w:hAnsi="Times New Roman" w:cs="Times New Roman"/>
          <w:sz w:val="24"/>
        </w:rPr>
        <w:t xml:space="preserve"> statements with Paul’s strong statement of inspiration in v.40. Why Paul felt the need to clarify this is unclear – perhaps it was a sensitive issue – but to question Paul’s authority is to misunderstand his intent.</w:t>
      </w:r>
    </w:p>
    <w:p w14:paraId="0D53E982" w14:textId="41AC30F0" w:rsidR="00455697" w:rsidRPr="00455697" w:rsidRDefault="00455697" w:rsidP="00455697">
      <w:pPr>
        <w:pStyle w:val="NoSpacing"/>
        <w:numPr>
          <w:ilvl w:val="0"/>
          <w:numId w:val="21"/>
        </w:numPr>
        <w:ind w:left="360"/>
        <w:rPr>
          <w:rFonts w:ascii="Times New Roman" w:hAnsi="Times New Roman" w:cs="Times New Roman"/>
          <w:sz w:val="24"/>
        </w:rPr>
      </w:pPr>
      <w:r>
        <w:rPr>
          <w:rFonts w:ascii="Times New Roman" w:hAnsi="Times New Roman" w:cs="Times New Roman"/>
          <w:b/>
          <w:bCs/>
          <w:sz w:val="24"/>
        </w:rPr>
        <w:t>Note #3</w:t>
      </w:r>
      <w:r>
        <w:rPr>
          <w:rFonts w:ascii="Times New Roman" w:hAnsi="Times New Roman" w:cs="Times New Roman"/>
          <w:sz w:val="24"/>
        </w:rPr>
        <w:t xml:space="preserve">: In v.25 and throughout vv.25-40 there is a translational difficulty, especially v.36. Some versions say “virgin,” “betrothed,” “fiancée,” or “young woman.” Don’t let this trip you up – the general idea is that Paul is speaking of young people of marriable age. In v.36, some versions make is sound like a man is doing something inappropriate with his daughter, but I do not believe this is the intent. Instead, Paul is again affirming that sex </w:t>
      </w:r>
      <w:r w:rsidR="008F65DA">
        <w:rPr>
          <w:rFonts w:ascii="Times New Roman" w:hAnsi="Times New Roman" w:cs="Times New Roman"/>
          <w:sz w:val="24"/>
        </w:rPr>
        <w:t>is acceptable only within marriage and that marriage itself is a God-honoring choice.</w:t>
      </w:r>
    </w:p>
    <w:p w14:paraId="1E363397" w14:textId="77777777" w:rsidR="005A6A8A" w:rsidRPr="00E449E7" w:rsidRDefault="005A6A8A" w:rsidP="005A6A8A">
      <w:pPr>
        <w:pStyle w:val="NoSpacing"/>
        <w:rPr>
          <w:rFonts w:ascii="Times New Roman" w:hAnsi="Times New Roman" w:cs="Times New Roman"/>
          <w:sz w:val="24"/>
        </w:rPr>
      </w:pPr>
    </w:p>
    <w:p w14:paraId="240E8A37" w14:textId="7B711225" w:rsidR="00D144BC" w:rsidRPr="00365616" w:rsidRDefault="00D144BC" w:rsidP="0000698D">
      <w:pPr>
        <w:pStyle w:val="NoSpacing"/>
        <w:rPr>
          <w:rFonts w:ascii="Times New Roman" w:hAnsi="Times New Roman" w:cs="Times New Roman"/>
          <w:sz w:val="24"/>
        </w:rPr>
      </w:pPr>
    </w:p>
    <w:sectPr w:rsidR="00D144BC" w:rsidRPr="0036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690"/>
    <w:multiLevelType w:val="hybridMultilevel"/>
    <w:tmpl w:val="E91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25AA6"/>
    <w:multiLevelType w:val="hybridMultilevel"/>
    <w:tmpl w:val="C9E4B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83B2E"/>
    <w:multiLevelType w:val="hybridMultilevel"/>
    <w:tmpl w:val="FF922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92803"/>
    <w:multiLevelType w:val="hybridMultilevel"/>
    <w:tmpl w:val="8D64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B5444"/>
    <w:multiLevelType w:val="hybridMultilevel"/>
    <w:tmpl w:val="1590A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C39A3"/>
    <w:multiLevelType w:val="hybridMultilevel"/>
    <w:tmpl w:val="5D90C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00CAF"/>
    <w:multiLevelType w:val="hybridMultilevel"/>
    <w:tmpl w:val="6A5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B07CD"/>
    <w:multiLevelType w:val="hybridMultilevel"/>
    <w:tmpl w:val="D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24984"/>
    <w:multiLevelType w:val="hybridMultilevel"/>
    <w:tmpl w:val="439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D0145"/>
    <w:multiLevelType w:val="hybridMultilevel"/>
    <w:tmpl w:val="C44E5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392B9B"/>
    <w:multiLevelType w:val="hybridMultilevel"/>
    <w:tmpl w:val="47F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10E8F"/>
    <w:multiLevelType w:val="hybridMultilevel"/>
    <w:tmpl w:val="49023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9760FD"/>
    <w:multiLevelType w:val="hybridMultilevel"/>
    <w:tmpl w:val="36D4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A65A40"/>
    <w:multiLevelType w:val="hybridMultilevel"/>
    <w:tmpl w:val="83F27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933D83"/>
    <w:multiLevelType w:val="hybridMultilevel"/>
    <w:tmpl w:val="069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228EA"/>
    <w:multiLevelType w:val="hybridMultilevel"/>
    <w:tmpl w:val="C60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A204B"/>
    <w:multiLevelType w:val="hybridMultilevel"/>
    <w:tmpl w:val="1A2C5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1F6894"/>
    <w:multiLevelType w:val="hybridMultilevel"/>
    <w:tmpl w:val="24A4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7F2B36"/>
    <w:multiLevelType w:val="hybridMultilevel"/>
    <w:tmpl w:val="E24AD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3E6D49"/>
    <w:multiLevelType w:val="hybridMultilevel"/>
    <w:tmpl w:val="9B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741574"/>
    <w:multiLevelType w:val="hybridMultilevel"/>
    <w:tmpl w:val="82FE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721499"/>
    <w:multiLevelType w:val="hybridMultilevel"/>
    <w:tmpl w:val="74D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20B7F"/>
    <w:multiLevelType w:val="hybridMultilevel"/>
    <w:tmpl w:val="96C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9"/>
  </w:num>
  <w:num w:numId="5">
    <w:abstractNumId w:val="22"/>
  </w:num>
  <w:num w:numId="6">
    <w:abstractNumId w:val="7"/>
  </w:num>
  <w:num w:numId="7">
    <w:abstractNumId w:val="4"/>
  </w:num>
  <w:num w:numId="8">
    <w:abstractNumId w:val="6"/>
  </w:num>
  <w:num w:numId="9">
    <w:abstractNumId w:val="11"/>
  </w:num>
  <w:num w:numId="10">
    <w:abstractNumId w:val="14"/>
  </w:num>
  <w:num w:numId="11">
    <w:abstractNumId w:val="16"/>
  </w:num>
  <w:num w:numId="12">
    <w:abstractNumId w:val="20"/>
  </w:num>
  <w:num w:numId="13">
    <w:abstractNumId w:val="18"/>
  </w:num>
  <w:num w:numId="14">
    <w:abstractNumId w:val="10"/>
  </w:num>
  <w:num w:numId="15">
    <w:abstractNumId w:val="15"/>
  </w:num>
  <w:num w:numId="16">
    <w:abstractNumId w:val="5"/>
  </w:num>
  <w:num w:numId="17">
    <w:abstractNumId w:val="8"/>
  </w:num>
  <w:num w:numId="18">
    <w:abstractNumId w:val="13"/>
  </w:num>
  <w:num w:numId="19">
    <w:abstractNumId w:val="17"/>
  </w:num>
  <w:num w:numId="20">
    <w:abstractNumId w:val="1"/>
  </w:num>
  <w:num w:numId="21">
    <w:abstractNumId w:val="21"/>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729A3"/>
    <w:rsid w:val="00086B50"/>
    <w:rsid w:val="000B1398"/>
    <w:rsid w:val="000B387B"/>
    <w:rsid w:val="000C2DC8"/>
    <w:rsid w:val="00142179"/>
    <w:rsid w:val="00150D60"/>
    <w:rsid w:val="0015690B"/>
    <w:rsid w:val="001603E8"/>
    <w:rsid w:val="001750F4"/>
    <w:rsid w:val="001904EE"/>
    <w:rsid w:val="001D3404"/>
    <w:rsid w:val="001E165E"/>
    <w:rsid w:val="001E5C0F"/>
    <w:rsid w:val="001E7C12"/>
    <w:rsid w:val="002B18FF"/>
    <w:rsid w:val="00365616"/>
    <w:rsid w:val="003701AC"/>
    <w:rsid w:val="003F49FF"/>
    <w:rsid w:val="00412D99"/>
    <w:rsid w:val="00445549"/>
    <w:rsid w:val="00455697"/>
    <w:rsid w:val="004F4191"/>
    <w:rsid w:val="0056620F"/>
    <w:rsid w:val="005A6A8A"/>
    <w:rsid w:val="005C0D62"/>
    <w:rsid w:val="005C195A"/>
    <w:rsid w:val="0071202F"/>
    <w:rsid w:val="0073773F"/>
    <w:rsid w:val="008837A2"/>
    <w:rsid w:val="00884FB3"/>
    <w:rsid w:val="008B15AB"/>
    <w:rsid w:val="008B6578"/>
    <w:rsid w:val="008F65DA"/>
    <w:rsid w:val="009148BD"/>
    <w:rsid w:val="00930062"/>
    <w:rsid w:val="0096373D"/>
    <w:rsid w:val="009C1B86"/>
    <w:rsid w:val="009D6D02"/>
    <w:rsid w:val="00A0610E"/>
    <w:rsid w:val="00AB70A4"/>
    <w:rsid w:val="00AC67F2"/>
    <w:rsid w:val="00B029D9"/>
    <w:rsid w:val="00B63B4C"/>
    <w:rsid w:val="00B6564D"/>
    <w:rsid w:val="00B779E6"/>
    <w:rsid w:val="00BE0D68"/>
    <w:rsid w:val="00BF0B41"/>
    <w:rsid w:val="00C26421"/>
    <w:rsid w:val="00C339E4"/>
    <w:rsid w:val="00CF60C8"/>
    <w:rsid w:val="00D008D3"/>
    <w:rsid w:val="00D11673"/>
    <w:rsid w:val="00D144BC"/>
    <w:rsid w:val="00D31E2A"/>
    <w:rsid w:val="00D37FDF"/>
    <w:rsid w:val="00E36269"/>
    <w:rsid w:val="00E449E7"/>
    <w:rsid w:val="00E600FB"/>
    <w:rsid w:val="00EE6B44"/>
    <w:rsid w:val="00F50FF2"/>
    <w:rsid w:val="00F6399B"/>
    <w:rsid w:val="00FA3321"/>
    <w:rsid w:val="00FD73E3"/>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8F704DBC-86D1-411D-ACCA-311F961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5</cp:revision>
  <dcterms:created xsi:type="dcterms:W3CDTF">2019-10-11T13:25:00Z</dcterms:created>
  <dcterms:modified xsi:type="dcterms:W3CDTF">2019-10-14T20:33:00Z</dcterms:modified>
</cp:coreProperties>
</file>